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01D" w:rsidRDefault="00D4681C" w:rsidP="005C5183">
      <w:pPr>
        <w:pStyle w:val="afa"/>
        <w:spacing w:after="0" w:line="360" w:lineRule="auto"/>
        <w:jc w:val="center"/>
        <w:rPr>
          <w:iCs/>
          <w:sz w:val="28"/>
          <w:szCs w:val="28"/>
        </w:rPr>
      </w:pPr>
      <w:r>
        <w:rPr>
          <w:iCs/>
          <w:sz w:val="28"/>
          <w:szCs w:val="28"/>
        </w:rPr>
        <w:t>МИНИСТЕР</w:t>
      </w:r>
      <w:r w:rsidR="005C5183">
        <w:rPr>
          <w:iCs/>
          <w:sz w:val="28"/>
          <w:szCs w:val="28"/>
        </w:rPr>
        <w:t xml:space="preserve">СТВО </w:t>
      </w:r>
      <w:r>
        <w:rPr>
          <w:iCs/>
          <w:sz w:val="28"/>
          <w:szCs w:val="28"/>
        </w:rPr>
        <w:t>ОБРАЗОВАНИЯ РОСТОВСКОЙ ОБЛАСТИ</w:t>
      </w:r>
    </w:p>
    <w:p w:rsidR="00E7401D" w:rsidRDefault="00D4681C">
      <w:pPr>
        <w:pStyle w:val="afa"/>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E7401D" w:rsidRDefault="00D4681C">
      <w:pPr>
        <w:pStyle w:val="afa"/>
        <w:spacing w:after="0" w:line="360" w:lineRule="auto"/>
        <w:jc w:val="center"/>
        <w:rPr>
          <w:iCs/>
          <w:sz w:val="28"/>
          <w:szCs w:val="28"/>
        </w:rPr>
      </w:pPr>
      <w:r>
        <w:rPr>
          <w:iCs/>
          <w:sz w:val="28"/>
          <w:szCs w:val="28"/>
        </w:rPr>
        <w:t xml:space="preserve">РОСТОВСКОЙ ОБЛАСТИ </w:t>
      </w:r>
    </w:p>
    <w:p w:rsidR="00E7401D" w:rsidRDefault="00D4681C">
      <w:pPr>
        <w:pStyle w:val="afa"/>
        <w:spacing w:after="0" w:line="360" w:lineRule="auto"/>
        <w:jc w:val="center"/>
        <w:rPr>
          <w:b/>
          <w:iCs/>
          <w:sz w:val="28"/>
          <w:szCs w:val="28"/>
        </w:rPr>
      </w:pPr>
      <w:r>
        <w:rPr>
          <w:b/>
          <w:iCs/>
          <w:sz w:val="28"/>
          <w:szCs w:val="28"/>
        </w:rPr>
        <w:t>«РОСТОВСКИЙ-НА-ДОНУ КОЛЛЕДЖ СВЯЗИ И ИНФОРМАТИКИ»</w:t>
      </w: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spacing w:line="360" w:lineRule="auto"/>
        <w:jc w:val="center"/>
        <w:rPr>
          <w:rFonts w:ascii="Times New Roman" w:hAnsi="Times New Roman" w:cs="Times New Roman"/>
          <w:b/>
          <w:iCs/>
          <w:sz w:val="28"/>
          <w:szCs w:val="28"/>
        </w:rPr>
      </w:pPr>
    </w:p>
    <w:p w:rsidR="00E7401D" w:rsidRDefault="00E7401D">
      <w:pPr>
        <w:jc w:val="center"/>
        <w:rPr>
          <w:rFonts w:ascii="Times New Roman" w:hAnsi="Times New Roman" w:cs="Times New Roman"/>
          <w:b/>
          <w:sz w:val="28"/>
          <w:szCs w:val="28"/>
        </w:rPr>
      </w:pPr>
    </w:p>
    <w:p w:rsidR="00E7401D" w:rsidRDefault="00E7401D">
      <w:pPr>
        <w:jc w:val="center"/>
        <w:rPr>
          <w:rFonts w:ascii="Times New Roman" w:hAnsi="Times New Roman" w:cs="Times New Roman"/>
          <w:b/>
          <w:sz w:val="28"/>
          <w:szCs w:val="28"/>
        </w:rPr>
      </w:pPr>
    </w:p>
    <w:p w:rsidR="00E7401D" w:rsidRDefault="00D4681C" w:rsidP="00B4551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E7401D" w:rsidRDefault="00D4681C" w:rsidP="00B455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E7401D" w:rsidRPr="00B4551A" w:rsidRDefault="00D4681C" w:rsidP="00B455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38.02.01 «Экономика и бухгалтерский учёт (по отраслям)»</w:t>
      </w:r>
    </w:p>
    <w:bookmarkEnd w:id="0"/>
    <w:p w:rsidR="00E7401D" w:rsidRDefault="00D4681C" w:rsidP="00B455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E7401D" w:rsidRDefault="00E7401D">
      <w:pPr>
        <w:rPr>
          <w:rFonts w:ascii="Times New Roman" w:hAnsi="Times New Roman" w:cs="Times New Roman"/>
          <w:b/>
          <w:i/>
          <w:sz w:val="28"/>
          <w:szCs w:val="28"/>
        </w:rPr>
      </w:pPr>
    </w:p>
    <w:p w:rsidR="005C5183" w:rsidRDefault="005C5183">
      <w:pPr>
        <w:spacing w:after="200" w:line="276" w:lineRule="auto"/>
        <w:jc w:val="center"/>
        <w:rPr>
          <w:rFonts w:ascii="Times New Roman" w:eastAsia="Times New Roman" w:hAnsi="Times New Roman" w:cs="Times New Roman"/>
          <w:sz w:val="28"/>
          <w:szCs w:val="28"/>
          <w:lang w:eastAsia="ru-RU"/>
        </w:rPr>
      </w:pPr>
    </w:p>
    <w:p w:rsidR="00E7401D" w:rsidRDefault="00D4681C">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 г.</w:t>
      </w:r>
    </w:p>
    <w:tbl>
      <w:tblPr>
        <w:tblW w:w="10227" w:type="dxa"/>
        <w:tblLayout w:type="fixed"/>
        <w:tblLook w:val="01E0" w:firstRow="1" w:lastRow="1" w:firstColumn="1" w:lastColumn="1" w:noHBand="0" w:noVBand="0"/>
      </w:tblPr>
      <w:tblGrid>
        <w:gridCol w:w="5734"/>
        <w:gridCol w:w="4493"/>
      </w:tblGrid>
      <w:tr w:rsidR="00E7401D">
        <w:trPr>
          <w:trHeight w:val="2398"/>
        </w:trPr>
        <w:tc>
          <w:tcPr>
            <w:tcW w:w="5734" w:type="dxa"/>
          </w:tcPr>
          <w:p w:rsidR="00E7401D" w:rsidRDefault="00D4681C">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Протокол № 7 от «18» февраля 2025 года</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E7401D" w:rsidRDefault="00D4681C">
            <w:pPr>
              <w:spacing w:after="0"/>
              <w:rPr>
                <w:rFonts w:ascii="Times New Roman" w:hAnsi="Times New Roman" w:cs="Times New Roman"/>
                <w:bCs/>
                <w:sz w:val="28"/>
                <w:szCs w:val="28"/>
              </w:rPr>
            </w:pPr>
            <w:r>
              <w:rPr>
                <w:rFonts w:ascii="Times New Roman" w:hAnsi="Times New Roman" w:cs="Times New Roman"/>
                <w:bCs/>
                <w:sz w:val="28"/>
                <w:szCs w:val="28"/>
              </w:rPr>
              <w:t>___________________О. Н. Гуденко</w:t>
            </w:r>
          </w:p>
        </w:tc>
        <w:tc>
          <w:tcPr>
            <w:tcW w:w="4493" w:type="dxa"/>
          </w:tcPr>
          <w:p w:rsidR="00E7401D" w:rsidRDefault="00D4681C">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E7401D" w:rsidRDefault="00D4681C">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r w:rsidR="00A437BD">
              <w:rPr>
                <w:rFonts w:ascii="Times New Roman" w:hAnsi="Times New Roman" w:cs="Times New Roman"/>
                <w:bCs/>
                <w:color w:val="000000"/>
                <w:sz w:val="28"/>
                <w:szCs w:val="28"/>
              </w:rPr>
              <w:t>У</w:t>
            </w:r>
            <w:r>
              <w:rPr>
                <w:rFonts w:ascii="Times New Roman" w:hAnsi="Times New Roman" w:cs="Times New Roman"/>
                <w:bCs/>
                <w:color w:val="000000"/>
                <w:sz w:val="28"/>
                <w:szCs w:val="28"/>
              </w:rPr>
              <w:t>МР</w:t>
            </w:r>
          </w:p>
          <w:p w:rsidR="00E7401D" w:rsidRDefault="00D4681C">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E7401D" w:rsidRDefault="00D4681C" w:rsidP="005C5183">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5C5183">
              <w:rPr>
                <w:rFonts w:ascii="Times New Roman" w:hAnsi="Times New Roman" w:cs="Times New Roman"/>
                <w:bCs/>
                <w:color w:val="000000"/>
                <w:sz w:val="28"/>
                <w:szCs w:val="28"/>
              </w:rPr>
              <w:t>01</w:t>
            </w:r>
            <w:r>
              <w:rPr>
                <w:rFonts w:ascii="Times New Roman" w:hAnsi="Times New Roman" w:cs="Times New Roman"/>
                <w:bCs/>
                <w:color w:val="000000"/>
                <w:sz w:val="28"/>
                <w:szCs w:val="28"/>
              </w:rPr>
              <w:t xml:space="preserve">» </w:t>
            </w:r>
            <w:r w:rsidR="005C5183">
              <w:rPr>
                <w:rFonts w:ascii="Times New Roman" w:hAnsi="Times New Roman" w:cs="Times New Roman"/>
                <w:bCs/>
                <w:color w:val="000000"/>
                <w:sz w:val="28"/>
                <w:szCs w:val="28"/>
              </w:rPr>
              <w:t>июля</w:t>
            </w:r>
            <w:r>
              <w:rPr>
                <w:rFonts w:ascii="Times New Roman" w:hAnsi="Times New Roman" w:cs="Times New Roman"/>
                <w:bCs/>
                <w:color w:val="000000"/>
                <w:sz w:val="28"/>
                <w:szCs w:val="28"/>
              </w:rPr>
              <w:t xml:space="preserve"> 2025 г.</w:t>
            </w:r>
          </w:p>
        </w:tc>
      </w:tr>
    </w:tbl>
    <w:p w:rsidR="00E7401D" w:rsidRDefault="00E7401D" w:rsidP="00B4551A">
      <w:pPr>
        <w:spacing w:after="0" w:line="276" w:lineRule="auto"/>
        <w:rPr>
          <w:rFonts w:ascii="Times New Roman" w:eastAsia="Times New Roman" w:hAnsi="Times New Roman" w:cs="Times New Roman"/>
          <w:b/>
          <w:iCs/>
          <w:sz w:val="28"/>
          <w:szCs w:val="28"/>
          <w:lang w:eastAsia="ru-RU"/>
        </w:rPr>
      </w:pPr>
    </w:p>
    <w:p w:rsidR="00E7401D" w:rsidRDefault="00E7401D">
      <w:pPr>
        <w:spacing w:after="0" w:line="276" w:lineRule="auto"/>
        <w:jc w:val="center"/>
        <w:rPr>
          <w:rFonts w:ascii="Times New Roman" w:eastAsia="Times New Roman" w:hAnsi="Times New Roman" w:cs="Times New Roman"/>
          <w:b/>
          <w:iCs/>
          <w:sz w:val="28"/>
          <w:szCs w:val="28"/>
          <w:lang w:eastAsia="ru-RU"/>
        </w:rPr>
      </w:pP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 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(38.02.01. Экономика и бухгалтерский учёт (по отраслям), утвержденной приказом Минобрнауки России от 05.08.2022 № 69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учёт (по отраслям)».</w:t>
      </w: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bookmarkStart w:id="2" w:name="_GoBack"/>
      <w:bookmarkEnd w:id="2"/>
      <w:r>
        <w:rPr>
          <w:rFonts w:ascii="Times New Roman" w:hAnsi="Times New Roman" w:cs="Times New Roman"/>
          <w:sz w:val="28"/>
          <w:szCs w:val="28"/>
        </w:rPr>
        <w:t>Рабочая программа общеобразовательной дисциплины БД. 03 «Иностранный язык», разработана на основе п</w:t>
      </w:r>
      <w:r>
        <w:rPr>
          <w:rStyle w:val="aff1"/>
          <w:rFonts w:ascii="Times New Roman" w:hAnsi="Times New Roman" w:cs="Times New Roman"/>
          <w:b w:val="0"/>
          <w:color w:val="auto"/>
          <w:sz w:val="28"/>
          <w:szCs w:val="28"/>
        </w:rPr>
        <w:t xml:space="preserve">риказа 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f1"/>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E7401D" w:rsidRDefault="00E74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7401D" w:rsidRDefault="00E740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7401D" w:rsidRDefault="00D468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7401D" w:rsidRDefault="00D4681C">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E7401D" w:rsidRDefault="00E7401D">
      <w:pPr>
        <w:spacing w:after="200" w:line="276" w:lineRule="auto"/>
        <w:jc w:val="center"/>
        <w:rPr>
          <w:rFonts w:ascii="Times New Roman" w:eastAsia="Times New Roman" w:hAnsi="Times New Roman" w:cs="Times New Roman"/>
          <w:b/>
          <w:iCs/>
          <w:sz w:val="28"/>
          <w:szCs w:val="28"/>
          <w:lang w:eastAsia="ru-RU"/>
        </w:rPr>
      </w:pPr>
    </w:p>
    <w:p w:rsidR="00E7401D" w:rsidRDefault="00E7401D">
      <w:pPr>
        <w:spacing w:after="200" w:line="276" w:lineRule="auto"/>
        <w:jc w:val="center"/>
        <w:rPr>
          <w:rFonts w:ascii="Times New Roman" w:eastAsia="Times New Roman" w:hAnsi="Times New Roman" w:cs="Times New Roman"/>
          <w:b/>
          <w:iCs/>
          <w:sz w:val="28"/>
          <w:szCs w:val="28"/>
          <w:lang w:eastAsia="ru-RU"/>
        </w:rPr>
      </w:pPr>
    </w:p>
    <w:p w:rsidR="00B4551A" w:rsidRDefault="00B4551A">
      <w:pPr>
        <w:spacing w:after="200" w:line="276" w:lineRule="auto"/>
        <w:jc w:val="center"/>
        <w:rPr>
          <w:rFonts w:ascii="Times New Roman" w:eastAsia="Times New Roman" w:hAnsi="Times New Roman" w:cs="Times New Roman"/>
          <w:b/>
          <w:iCs/>
          <w:sz w:val="28"/>
          <w:szCs w:val="28"/>
          <w:lang w:eastAsia="ru-RU"/>
        </w:rPr>
      </w:pPr>
    </w:p>
    <w:p w:rsidR="00B4551A" w:rsidRDefault="00B4551A">
      <w:pPr>
        <w:spacing w:after="200" w:line="276" w:lineRule="auto"/>
        <w:jc w:val="center"/>
        <w:rPr>
          <w:rFonts w:ascii="Times New Roman" w:eastAsia="Times New Roman" w:hAnsi="Times New Roman" w:cs="Times New Roman"/>
          <w:b/>
          <w:iCs/>
          <w:sz w:val="28"/>
          <w:szCs w:val="28"/>
          <w:lang w:eastAsia="ru-RU"/>
        </w:rPr>
      </w:pPr>
    </w:p>
    <w:p w:rsidR="00E7401D" w:rsidRDefault="00D4681C">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СОДЕРЖАНИЕ</w:t>
      </w:r>
    </w:p>
    <w:tbl>
      <w:tblPr>
        <w:tblStyle w:val="af"/>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E7401D" w:rsidRDefault="00D4681C">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E7401D" w:rsidRDefault="00E7401D">
            <w:pPr>
              <w:rPr>
                <w:rFonts w:ascii="Times New Roman" w:hAnsi="Times New Roman" w:cs="Times New Roman"/>
                <w:bCs/>
                <w:sz w:val="28"/>
                <w:szCs w:val="28"/>
              </w:rPr>
            </w:pP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3</w:t>
            </w: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E7401D" w:rsidRDefault="00D4681C">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5</w:t>
            </w: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E7401D" w:rsidRDefault="00D4681C">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19</w:t>
            </w:r>
          </w:p>
        </w:tc>
      </w:tr>
      <w:tr w:rsidR="00E7401D">
        <w:tc>
          <w:tcPr>
            <w:tcW w:w="8677" w:type="dxa"/>
            <w:gridSpan w:val="3"/>
          </w:tcPr>
          <w:p w:rsidR="00E7401D" w:rsidRDefault="00E7401D">
            <w:pPr>
              <w:jc w:val="center"/>
              <w:rPr>
                <w:rFonts w:ascii="Times New Roman" w:hAnsi="Times New Roman" w:cs="Times New Roman"/>
                <w:b/>
                <w:bCs/>
                <w:sz w:val="28"/>
                <w:szCs w:val="28"/>
              </w:rPr>
            </w:pPr>
          </w:p>
        </w:tc>
      </w:tr>
      <w:tr w:rsidR="00E7401D">
        <w:tc>
          <w:tcPr>
            <w:tcW w:w="739" w:type="dxa"/>
          </w:tcPr>
          <w:p w:rsidR="00E7401D" w:rsidRDefault="00D4681C">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E7401D" w:rsidRDefault="00D4681C">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E7401D" w:rsidRDefault="00E7401D">
            <w:pPr>
              <w:jc w:val="both"/>
              <w:rPr>
                <w:rFonts w:ascii="Times New Roman" w:hAnsi="Times New Roman" w:cs="Times New Roman"/>
                <w:bCs/>
                <w:sz w:val="28"/>
                <w:szCs w:val="28"/>
                <w:highlight w:val="yellow"/>
              </w:rPr>
            </w:pPr>
          </w:p>
        </w:tc>
        <w:tc>
          <w:tcPr>
            <w:tcW w:w="992" w:type="dxa"/>
          </w:tcPr>
          <w:p w:rsidR="00E7401D" w:rsidRDefault="00D4681C">
            <w:pPr>
              <w:jc w:val="right"/>
              <w:rPr>
                <w:rFonts w:ascii="Times New Roman" w:hAnsi="Times New Roman" w:cs="Times New Roman"/>
                <w:b/>
                <w:sz w:val="28"/>
                <w:szCs w:val="28"/>
              </w:rPr>
            </w:pPr>
            <w:r>
              <w:rPr>
                <w:rFonts w:ascii="Times New Roman" w:hAnsi="Times New Roman" w:cs="Times New Roman"/>
                <w:b/>
                <w:sz w:val="28"/>
                <w:szCs w:val="28"/>
              </w:rPr>
              <w:t>21</w:t>
            </w:r>
          </w:p>
          <w:p w:rsidR="00E7401D" w:rsidRDefault="00E7401D">
            <w:pPr>
              <w:jc w:val="right"/>
              <w:rPr>
                <w:rFonts w:ascii="Times New Roman" w:hAnsi="Times New Roman" w:cs="Times New Roman"/>
                <w:b/>
                <w:sz w:val="28"/>
                <w:szCs w:val="28"/>
              </w:rPr>
            </w:pPr>
          </w:p>
        </w:tc>
      </w:tr>
      <w:tr w:rsidR="00E7401D">
        <w:tc>
          <w:tcPr>
            <w:tcW w:w="739" w:type="dxa"/>
          </w:tcPr>
          <w:p w:rsidR="00E7401D" w:rsidRDefault="00E7401D">
            <w:pPr>
              <w:rPr>
                <w:rFonts w:ascii="Times New Roman" w:hAnsi="Times New Roman" w:cs="Times New Roman"/>
                <w:bCs/>
                <w:sz w:val="28"/>
                <w:szCs w:val="28"/>
              </w:rPr>
            </w:pPr>
          </w:p>
        </w:tc>
        <w:tc>
          <w:tcPr>
            <w:tcW w:w="6946" w:type="dxa"/>
          </w:tcPr>
          <w:p w:rsidR="00E7401D" w:rsidRDefault="00E7401D">
            <w:pPr>
              <w:spacing w:after="200" w:line="276" w:lineRule="auto"/>
              <w:jc w:val="center"/>
              <w:rPr>
                <w:rFonts w:ascii="Times New Roman" w:eastAsia="Times New Roman" w:hAnsi="Times New Roman" w:cs="Times New Roman"/>
                <w:b/>
                <w:sz w:val="28"/>
                <w:szCs w:val="28"/>
                <w:highlight w:val="yellow"/>
              </w:rPr>
            </w:pPr>
          </w:p>
        </w:tc>
        <w:tc>
          <w:tcPr>
            <w:tcW w:w="992" w:type="dxa"/>
          </w:tcPr>
          <w:p w:rsidR="00E7401D" w:rsidRDefault="00E7401D">
            <w:pPr>
              <w:jc w:val="right"/>
              <w:rPr>
                <w:rFonts w:ascii="Times New Roman" w:hAnsi="Times New Roman" w:cs="Times New Roman"/>
                <w:b/>
                <w:sz w:val="28"/>
                <w:szCs w:val="28"/>
              </w:rPr>
            </w:pPr>
          </w:p>
        </w:tc>
      </w:tr>
      <w:bookmarkEnd w:id="1"/>
    </w:tbl>
    <w:p w:rsidR="00E7401D" w:rsidRDefault="00E7401D">
      <w:pPr>
        <w:spacing w:after="0" w:line="240" w:lineRule="auto"/>
        <w:jc w:val="center"/>
        <w:rPr>
          <w:rFonts w:ascii="Times New Roman" w:eastAsia="Times New Roman" w:hAnsi="Times New Roman" w:cs="Times New Roman"/>
          <w:b/>
          <w:sz w:val="28"/>
          <w:szCs w:val="28"/>
          <w:lang w:eastAsia="ru-RU"/>
        </w:rPr>
        <w:sectPr w:rsidR="00E7401D">
          <w:footerReference w:type="default" r:id="rId11"/>
          <w:pgSz w:w="11906" w:h="16838"/>
          <w:pgMar w:top="1134" w:right="566" w:bottom="1134" w:left="1701" w:header="708" w:footer="708" w:gutter="0"/>
          <w:cols w:space="720"/>
          <w:titlePg/>
        </w:sectPr>
      </w:pPr>
    </w:p>
    <w:p w:rsidR="00E7401D" w:rsidRDefault="00D4681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ОБЩАЯ ХАРАКТЕРИСТИКА РАБОЧЕЙ ПРОГРАММЫ ОБЩЕОБРАЗОВАТЕЛЬНОЙ ДИСЦИПЛИНЫ </w:t>
      </w:r>
    </w:p>
    <w:p w:rsidR="00E7401D" w:rsidRDefault="00E7401D">
      <w:pPr>
        <w:spacing w:after="0" w:line="240" w:lineRule="auto"/>
        <w:ind w:firstLine="709"/>
        <w:jc w:val="both"/>
        <w:rPr>
          <w:rFonts w:ascii="Times New Roman" w:eastAsia="Times New Roman" w:hAnsi="Times New Roman" w:cs="Times New Roman"/>
          <w:b/>
          <w:sz w:val="28"/>
          <w:szCs w:val="28"/>
          <w:lang w:eastAsia="ru-RU"/>
        </w:rPr>
      </w:pPr>
    </w:p>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38.02.01 «Экономика и бухгалтерский учёт (по отраслям)»,</w:t>
      </w:r>
      <w:r>
        <w:rPr>
          <w:rFonts w:ascii="Times New Roman" w:hAnsi="Times New Roman" w:cs="Times New Roman"/>
          <w:sz w:val="28"/>
          <w:szCs w:val="28"/>
        </w:rPr>
        <w:t xml:space="preserve"> утвержденного приказом </w:t>
      </w:r>
      <w:r>
        <w:rPr>
          <w:rStyle w:val="aff1"/>
          <w:rFonts w:ascii="Times New Roman" w:hAnsi="Times New Roman" w:cs="Times New Roman"/>
          <w:b w:val="0"/>
          <w:color w:val="auto"/>
          <w:sz w:val="28"/>
          <w:szCs w:val="28"/>
        </w:rPr>
        <w:t xml:space="preserve">Минпросвещения России от 5 февраля 2018 г. N 69 </w:t>
      </w:r>
      <w:r>
        <w:rPr>
          <w:rFonts w:ascii="Times New Roman" w:hAnsi="Times New Roman"/>
          <w:sz w:val="28"/>
          <w:szCs w:val="28"/>
        </w:rPr>
        <w:t xml:space="preserve">(ред. от </w:t>
      </w:r>
      <w:r>
        <w:rPr>
          <w:rFonts w:ascii="Times New Roman" w:hAnsi="Times New Roman" w:cs="Times New Roman"/>
          <w:sz w:val="28"/>
          <w:szCs w:val="28"/>
        </w:rPr>
        <w:t>03.07.2024 №464</w:t>
      </w:r>
      <w:r>
        <w:rPr>
          <w:rFonts w:ascii="Times New Roman" w:hAnsi="Times New Roman"/>
          <w:sz w:val="28"/>
          <w:szCs w:val="28"/>
        </w:rPr>
        <w:t>)</w:t>
      </w:r>
      <w:r>
        <w:rPr>
          <w:rStyle w:val="aff1"/>
          <w:rFonts w:ascii="Times New Roman" w:hAnsi="Times New Roman" w:cs="Times New Roman"/>
          <w:b w:val="0"/>
          <w:color w:val="auto"/>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E7401D" w:rsidRDefault="00E740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E7401D" w:rsidRDefault="00D4681C">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E7401D" w:rsidRDefault="00D4681C">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E7401D" w:rsidRDefault="00D4681C">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E7401D" w:rsidRDefault="00D4681C">
      <w:pPr>
        <w:pStyle w:val="ad"/>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E7401D" w:rsidRDefault="00D468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E7401D">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(ОК) и компетенций по специальности: </w:t>
      </w:r>
    </w:p>
    <w:p w:rsidR="00E7401D" w:rsidRDefault="00E7401D">
      <w:pPr>
        <w:spacing w:after="0" w:line="240" w:lineRule="auto"/>
        <w:jc w:val="both"/>
        <w:rPr>
          <w:rFonts w:ascii="Times New Roman" w:eastAsia="Times New Roman" w:hAnsi="Times New Roman" w:cs="Times New Roman"/>
          <w:b/>
          <w:sz w:val="28"/>
          <w:szCs w:val="28"/>
          <w:lang w:eastAsia="ru-RU"/>
        </w:rPr>
      </w:pPr>
    </w:p>
    <w:p w:rsidR="00E7401D" w:rsidRDefault="00E7401D">
      <w:pPr>
        <w:spacing w:after="0" w:line="240" w:lineRule="auto"/>
        <w:jc w:val="center"/>
        <w:rPr>
          <w:rFonts w:ascii="Times New Roman" w:eastAsia="Times New Roman" w:hAnsi="Times New Roman" w:cs="Times New Roman"/>
          <w:b/>
          <w:sz w:val="28"/>
          <w:szCs w:val="28"/>
          <w:lang w:eastAsia="ru-RU"/>
        </w:rPr>
      </w:pPr>
    </w:p>
    <w:tbl>
      <w:tblPr>
        <w:tblStyle w:val="af"/>
        <w:tblW w:w="0" w:type="auto"/>
        <w:tblLook w:val="04A0" w:firstRow="1" w:lastRow="0" w:firstColumn="1" w:lastColumn="0" w:noHBand="0" w:noVBand="1"/>
      </w:tblPr>
      <w:tblGrid>
        <w:gridCol w:w="4927"/>
        <w:gridCol w:w="4928"/>
        <w:gridCol w:w="4931"/>
      </w:tblGrid>
      <w:tr w:rsidR="00E7401D">
        <w:tc>
          <w:tcPr>
            <w:tcW w:w="4927" w:type="dxa"/>
            <w:vMerge w:val="restart"/>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E7401D">
        <w:tc>
          <w:tcPr>
            <w:tcW w:w="4927" w:type="dxa"/>
            <w:vMerge/>
          </w:tcPr>
          <w:p w:rsidR="00E7401D" w:rsidRDefault="00E7401D">
            <w:pPr>
              <w:jc w:val="center"/>
              <w:rPr>
                <w:rFonts w:ascii="Times New Roman" w:eastAsia="Times New Roman" w:hAnsi="Times New Roman" w:cs="Times New Roman"/>
                <w:b/>
                <w:sz w:val="24"/>
                <w:szCs w:val="24"/>
              </w:rPr>
            </w:pPr>
          </w:p>
        </w:tc>
        <w:tc>
          <w:tcPr>
            <w:tcW w:w="4928" w:type="dxa"/>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E7401D" w:rsidRDefault="00D4681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E7401D">
        <w:tc>
          <w:tcPr>
            <w:tcW w:w="4927" w:type="dxa"/>
          </w:tcPr>
          <w:p w:rsidR="00E7401D" w:rsidRDefault="00D4681C">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w:t>
            </w:r>
            <w:r w:rsidR="00B4551A">
              <w:rPr>
                <w:rFonts w:ascii="Times New Roman" w:hAnsi="Times New Roman" w:cs="Times New Roman"/>
                <w:sz w:val="24"/>
                <w:szCs w:val="24"/>
                <w:lang w:val="ru-RU"/>
              </w:rPr>
              <w:t>монологические 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B4551A">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B4551A">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4551A">
              <w:rPr>
                <w:rFonts w:ascii="Times New Roman" w:hAnsi="Times New Roman" w:cs="Times New Roman"/>
                <w:sz w:val="24"/>
                <w:szCs w:val="24"/>
                <w:lang w:val="ru-RU"/>
              </w:rPr>
              <w:t>связные монологические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04.  Эффективно взаимодействовать и работать в коллективе и команде</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4551A">
              <w:rPr>
                <w:rFonts w:ascii="Times New Roman" w:hAnsi="Times New Roman" w:cs="Times New Roman"/>
                <w:sz w:val="24"/>
                <w:szCs w:val="24"/>
                <w:lang w:val="ru-RU"/>
              </w:rPr>
              <w:t>связные монологические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06. </w:t>
            </w:r>
            <w:r>
              <w:t>Проявлять гражданско-патриотическую позицию, демонстрировать осознанное поведение на основе традиционных российских духовно-нравственных,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мотивации к обучению и личностному развитию; </w:t>
            </w:r>
            <w:r w:rsidR="00B4551A">
              <w:rPr>
                <w:rFonts w:ascii="Times New Roman" w:hAnsi="Times New Roman" w:cs="Times New Roman"/>
                <w:sz w:val="24"/>
                <w:szCs w:val="24"/>
                <w:lang w:val="ru-RU"/>
              </w:rPr>
              <w:t>в</w:t>
            </w:r>
            <w:r>
              <w:rPr>
                <w:rFonts w:ascii="Times New Roman" w:hAnsi="Times New Roman" w:cs="Times New Roman"/>
                <w:sz w:val="24"/>
                <w:szCs w:val="24"/>
                <w:lang w:val="ru-RU"/>
              </w:rPr>
              <w:t xml:space="preserve">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 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 xml:space="preserve">ОК 08. </w:t>
            </w: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E7401D">
        <w:tc>
          <w:tcPr>
            <w:tcW w:w="4927" w:type="dxa"/>
          </w:tcPr>
          <w:p w:rsidR="00E7401D" w:rsidRDefault="00D4681C">
            <w:pPr>
              <w:pStyle w:val="Default"/>
              <w:rPr>
                <w:rFonts w:eastAsia="Times New Roman"/>
              </w:rPr>
            </w:pPr>
            <w:r>
              <w:rPr>
                <w:rFonts w:eastAsia="Times New Roman"/>
              </w:rPr>
              <w:t>ОК 09. Пол</w:t>
            </w:r>
            <w:r>
              <w:t>ьзоваться профессиональной документацией на государственном и иностранном языках</w:t>
            </w:r>
          </w:p>
        </w:tc>
        <w:tc>
          <w:tcPr>
            <w:tcW w:w="4928"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E7401D" w:rsidRDefault="00B4551A">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D4681C">
              <w:rPr>
                <w:rFonts w:ascii="Times New Roman" w:hAnsi="Times New Roman" w:cs="Times New Roman"/>
                <w:sz w:val="24"/>
                <w:szCs w:val="24"/>
                <w:lang w:val="ru-RU"/>
              </w:rPr>
              <w:t xml:space="preserve"> уровню развития науки и общественной практики,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4551A">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4551A">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4551A">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4551A">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4551A">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E7401D" w:rsidRDefault="00D4681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E7401D" w:rsidRDefault="00E7401D">
      <w:pPr>
        <w:spacing w:after="0" w:line="240" w:lineRule="auto"/>
        <w:jc w:val="center"/>
        <w:rPr>
          <w:rFonts w:ascii="Times New Roman" w:eastAsia="Times New Roman" w:hAnsi="Times New Roman" w:cs="Times New Roman"/>
          <w:b/>
          <w:sz w:val="28"/>
          <w:szCs w:val="28"/>
          <w:lang w:eastAsia="ru-RU"/>
        </w:rPr>
        <w:sectPr w:rsidR="00E7401D">
          <w:pgSz w:w="16838" w:h="11906" w:orient="landscape"/>
          <w:pgMar w:top="850" w:right="1134" w:bottom="1701" w:left="1134" w:header="708" w:footer="708" w:gutter="0"/>
          <w:cols w:space="720"/>
          <w:titlePg/>
        </w:sectPr>
      </w:pPr>
    </w:p>
    <w:p w:rsidR="00E7401D" w:rsidRDefault="00D4681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E7401D" w:rsidRDefault="00E7401D">
      <w:pPr>
        <w:spacing w:after="0" w:line="240" w:lineRule="auto"/>
        <w:ind w:firstLine="709"/>
        <w:jc w:val="center"/>
        <w:rPr>
          <w:rFonts w:ascii="Times New Roman" w:eastAsia="Times New Roman" w:hAnsi="Times New Roman" w:cs="Times New Roman"/>
          <w:b/>
          <w:sz w:val="28"/>
          <w:szCs w:val="28"/>
          <w:lang w:eastAsia="ru-RU"/>
        </w:rPr>
      </w:pPr>
    </w:p>
    <w:p w:rsidR="00E7401D" w:rsidRDefault="00D4681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E7401D" w:rsidRDefault="00E7401D">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E7401D" w:rsidRDefault="00D4681C">
            <w:pPr>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E7401D">
        <w:trPr>
          <w:trHeight w:val="490"/>
        </w:trPr>
        <w:tc>
          <w:tcPr>
            <w:tcW w:w="3685" w:type="pct"/>
            <w:shd w:val="clear" w:color="auto" w:fill="auto"/>
          </w:tcPr>
          <w:p w:rsidR="00E7401D" w:rsidRDefault="00D4681C">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E7401D" w:rsidRDefault="00B4551A">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E7401D">
        <w:trPr>
          <w:trHeight w:val="516"/>
        </w:trPr>
        <w:tc>
          <w:tcPr>
            <w:tcW w:w="5000" w:type="pct"/>
            <w:gridSpan w:val="2"/>
            <w:vAlign w:val="center"/>
          </w:tcPr>
          <w:p w:rsidR="00E7401D" w:rsidRDefault="00D4681C">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E7401D" w:rsidRDefault="00B4551A">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E7401D">
        <w:trPr>
          <w:trHeight w:val="486"/>
        </w:trPr>
        <w:tc>
          <w:tcPr>
            <w:tcW w:w="5000" w:type="pct"/>
            <w:gridSpan w:val="2"/>
            <w:vAlign w:val="center"/>
          </w:tcPr>
          <w:p w:rsidR="00E7401D" w:rsidRDefault="00D4681C">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E7401D">
        <w:trPr>
          <w:trHeight w:val="490"/>
        </w:trPr>
        <w:tc>
          <w:tcPr>
            <w:tcW w:w="3685" w:type="pct"/>
            <w:vAlign w:val="center"/>
          </w:tcPr>
          <w:p w:rsidR="00E7401D" w:rsidRDefault="00D4681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E7401D" w:rsidRDefault="00D4681C">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E7401D">
        <w:trPr>
          <w:trHeight w:val="331"/>
        </w:trPr>
        <w:tc>
          <w:tcPr>
            <w:tcW w:w="3685" w:type="pct"/>
            <w:vAlign w:val="center"/>
          </w:tcPr>
          <w:p w:rsidR="00E7401D" w:rsidRDefault="00D4681C">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E7401D" w:rsidRDefault="00D4681C">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E7401D" w:rsidRDefault="00E7401D">
      <w:pPr>
        <w:spacing w:after="0" w:line="240" w:lineRule="auto"/>
        <w:rPr>
          <w:rFonts w:ascii="Times New Roman" w:eastAsia="Times New Roman" w:hAnsi="Times New Roman" w:cs="Times New Roman"/>
          <w:b/>
          <w:i/>
          <w:sz w:val="28"/>
          <w:szCs w:val="28"/>
          <w:lang w:eastAsia="ru-RU"/>
        </w:rPr>
        <w:sectPr w:rsidR="00E7401D">
          <w:pgSz w:w="11906" w:h="16838"/>
          <w:pgMar w:top="1134" w:right="850" w:bottom="1134" w:left="1701" w:header="708" w:footer="708" w:gutter="0"/>
          <w:cols w:space="720"/>
          <w:titlePg/>
        </w:sectPr>
      </w:pPr>
    </w:p>
    <w:p w:rsidR="00E7401D" w:rsidRDefault="00D4681C">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p w:rsidR="00E7401D" w:rsidRDefault="00E7401D">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E7401D">
        <w:trPr>
          <w:trHeight w:val="20"/>
        </w:trPr>
        <w:tc>
          <w:tcPr>
            <w:tcW w:w="775"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E7401D" w:rsidRDefault="00D4681C">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E7401D">
        <w:trPr>
          <w:trHeight w:val="20"/>
        </w:trPr>
        <w:tc>
          <w:tcPr>
            <w:tcW w:w="775"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E7401D">
        <w:trPr>
          <w:trHeight w:val="20"/>
        </w:trPr>
        <w:tc>
          <w:tcPr>
            <w:tcW w:w="775" w:type="pct"/>
          </w:tcPr>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E7401D" w:rsidRDefault="00D4681C">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E7401D" w:rsidRDefault="00D4681C">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val="en-GB"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682"/>
        </w:trPr>
        <w:tc>
          <w:tcPr>
            <w:tcW w:w="775" w:type="pct"/>
            <w:vMerge/>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E7401D" w:rsidRDefault="00E7401D">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582"/>
        </w:trPr>
        <w:tc>
          <w:tcPr>
            <w:tcW w:w="775" w:type="pct"/>
            <w:vMerge/>
            <w:tcBorders>
              <w:bottom w:val="single" w:sz="4" w:space="0" w:color="auto"/>
            </w:tcBorders>
          </w:tcPr>
          <w:p w:rsidR="00E7401D" w:rsidRDefault="00E7401D">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E7401D" w:rsidRPr="00B4551A"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нашей жизни</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Borders>
              <w:bottom w:val="single" w:sz="4" w:space="0" w:color="auto"/>
            </w:tcBorders>
          </w:tcPr>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E7401D" w:rsidRDefault="00D4681C">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hAnsi="Times New Roman" w:cs="Times New Roman"/>
                <w:bCs/>
                <w:iCs/>
                <w:sz w:val="24"/>
                <w:szCs w:val="24"/>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w:t>
            </w:r>
            <w:r>
              <w:rPr>
                <w:rFonts w:ascii="Times New Roman" w:hAnsi="Times New Roman"/>
                <w:iCs/>
                <w:sz w:val="24"/>
                <w:szCs w:val="24"/>
                <w:lang w:val="en-AU"/>
              </w:rPr>
              <w:t>a</w:t>
            </w:r>
            <w:r>
              <w:rPr>
                <w:rFonts w:ascii="Times New Roman" w:hAnsi="Times New Roman"/>
                <w:iCs/>
                <w:sz w:val="24"/>
                <w:szCs w:val="24"/>
                <w:lang w:val="en-US"/>
              </w:rPr>
              <w:t>w/nephew/stepmother, etc.);</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2. Семейные традиции. </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w:t>
            </w:r>
            <w:r w:rsidRPr="00B4551A">
              <w:rPr>
                <w:rFonts w:ascii="Times New Roman" w:eastAsia="Calibri" w:hAnsi="Times New Roman" w:cs="Times New Roman"/>
                <w:b/>
                <w:bCs/>
                <w:i/>
                <w:iCs/>
                <w:sz w:val="24"/>
                <w:szCs w:val="24"/>
              </w:rPr>
              <w:t xml:space="preserve">. </w:t>
            </w:r>
            <w:r>
              <w:rPr>
                <w:rFonts w:ascii="Times New Roman" w:eastAsia="Calibri" w:hAnsi="Times New Roman" w:cs="Times New Roman"/>
                <w:b/>
                <w:bCs/>
                <w:i/>
                <w:iCs/>
                <w:sz w:val="24"/>
                <w:szCs w:val="24"/>
              </w:rPr>
              <w:t>Внешность человека. Описание характера</w:t>
            </w:r>
          </w:p>
        </w:tc>
        <w:tc>
          <w:tcPr>
            <w:tcW w:w="2904" w:type="pct"/>
          </w:tcPr>
          <w:p w:rsidR="00E7401D" w:rsidRDefault="00D4681C">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sidR="00B4551A">
              <w:rPr>
                <w:rFonts w:ascii="Times New Roman" w:hAnsi="Times New Roman" w:cs="Times New Roman"/>
                <w:iCs/>
                <w:sz w:val="24"/>
                <w:szCs w:val="24"/>
              </w:rPr>
              <w:t>профессий</w:t>
            </w:r>
            <w:r w:rsidR="00B4551A">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teacher, cook, businessman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Pr="00B4551A"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1.Описание внешности человека</w:t>
            </w:r>
          </w:p>
          <w:p w:rsidR="00E7401D"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2. </w:t>
            </w:r>
            <w:r>
              <w:rPr>
                <w:rFonts w:ascii="Times New Roman" w:hAnsi="Times New Roman" w:cs="Times New Roman"/>
                <w:iCs/>
                <w:sz w:val="24"/>
                <w:szCs w:val="24"/>
              </w:rPr>
              <w:t xml:space="preserve">Описание характера человека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hAnsi="Times New Roman" w:cs="Times New Roman"/>
                <w:bCs/>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E7401D">
            <w:pPr>
              <w:jc w:val="center"/>
              <w:rPr>
                <w:rFonts w:ascii="Times New Roman" w:hAnsi="Times New Roman"/>
                <w:i/>
                <w:iCs/>
                <w:sz w:val="24"/>
                <w:szCs w:val="24"/>
              </w:rPr>
            </w:pPr>
          </w:p>
          <w:p w:rsidR="00E7401D" w:rsidRDefault="00D4681C">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E7401D" w:rsidRDefault="00D4681C">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E7401D" w:rsidRDefault="00D4681C">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hAnsi="Times New Roman" w:cs="Times New Roman"/>
                <w:bCs/>
                <w:iCs/>
                <w:sz w:val="24"/>
                <w:szCs w:val="24"/>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E7401D">
            <w:pPr>
              <w:spacing w:after="0" w:line="240" w:lineRule="auto"/>
              <w:jc w:val="center"/>
              <w:rPr>
                <w:rFonts w:ascii="Times New Roman" w:eastAsia="Times New Roman" w:hAnsi="Times New Roman" w:cs="Times New Roman"/>
                <w:i/>
                <w:sz w:val="24"/>
                <w:szCs w:val="24"/>
                <w:lang w:eastAsia="ru-RU"/>
              </w:rPr>
            </w:pPr>
          </w:p>
          <w:p w:rsidR="00E7401D" w:rsidRDefault="00D4681C">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3438"/>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E7401D" w:rsidRDefault="00D4681C">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E7401D" w:rsidRDefault="00D4681C">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E7401D" w:rsidRDefault="00D4681C">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Pr="00B4551A"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предлоги</w:t>
            </w:r>
            <w:r w:rsidRPr="00B4551A">
              <w:rPr>
                <w:rFonts w:ascii="Times New Roman" w:hAnsi="Times New Roman" w:cs="Times New Roman"/>
                <w:iCs/>
                <w:sz w:val="24"/>
                <w:szCs w:val="24"/>
              </w:rPr>
              <w:t xml:space="preserve"> </w:t>
            </w:r>
            <w:r>
              <w:rPr>
                <w:rFonts w:ascii="Times New Roman" w:hAnsi="Times New Roman" w:cs="Times New Roman"/>
                <w:iCs/>
                <w:sz w:val="24"/>
                <w:szCs w:val="24"/>
              </w:rPr>
              <w:t>направления</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forward</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4551A">
              <w:rPr>
                <w:rFonts w:ascii="Times New Roman" w:hAnsi="Times New Roman" w:cs="Times New Roman"/>
                <w:iCs/>
                <w:sz w:val="24"/>
                <w:szCs w:val="24"/>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Грамматика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модальные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глаголы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этикетных</w:t>
            </w:r>
            <w:r>
              <w:rPr>
                <w:rFonts w:ascii="Times New Roman" w:hAnsi="Times New Roman" w:cs="Times New Roman"/>
                <w:iCs/>
                <w:sz w:val="24"/>
                <w:szCs w:val="24"/>
                <w:lang w:val="en-US"/>
              </w:rPr>
              <w:t xml:space="preserve"> </w:t>
            </w:r>
            <w:r>
              <w:rPr>
                <w:rFonts w:ascii="Times New Roman" w:hAnsi="Times New Roman" w:cs="Times New Roman"/>
                <w:iCs/>
                <w:sz w:val="24"/>
                <w:szCs w:val="24"/>
              </w:rPr>
              <w:t>формулах</w:t>
            </w:r>
            <w:r>
              <w:rPr>
                <w:rFonts w:ascii="Times New Roman" w:hAnsi="Times New Roman" w:cs="Times New Roman"/>
                <w:iCs/>
                <w:sz w:val="24"/>
                <w:szCs w:val="24"/>
                <w:lang w:val="en-US"/>
              </w:rPr>
              <w:t xml:space="preserve"> (Can/ may I help you?, 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вопросительные предложения – формулы вежливости (Could you … , please? Would you like … ? Shall I …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w:t>
            </w:r>
            <w:r w:rsidR="00B4551A">
              <w:rPr>
                <w:rFonts w:ascii="Times New Roman" w:hAnsi="Times New Roman" w:cs="Times New Roman"/>
                <w:iCs/>
                <w:sz w:val="24"/>
                <w:szCs w:val="24"/>
                <w:lang w:val="en-US"/>
              </w:rPr>
              <w:t>sandwich a</w:t>
            </w:r>
            <w:r>
              <w:rPr>
                <w:rFonts w:ascii="Times New Roman" w:hAnsi="Times New Roman" w:cs="Times New Roman"/>
                <w:iCs/>
                <w:sz w:val="24"/>
                <w:szCs w:val="24"/>
                <w:lang w:val="en-US"/>
              </w:rPr>
              <w:t xml:space="preserve"> bottle of milk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E7401D" w:rsidRDefault="00D4681C">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E7401D" w:rsidRDefault="00E7401D">
            <w:pPr>
              <w:spacing w:after="0" w:line="240" w:lineRule="auto"/>
              <w:jc w:val="center"/>
              <w:rPr>
                <w:rFonts w:ascii="Times New Roman" w:eastAsia="Times New Roman" w:hAnsi="Times New Roman" w:cs="Times New Roman"/>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Быстрая мода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Модные дома и дизайнеры</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E7401D" w:rsidRDefault="00D4681C">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E7401D" w:rsidRDefault="00E7401D">
            <w:pPr>
              <w:spacing w:after="0" w:line="240" w:lineRule="auto"/>
              <w:jc w:val="center"/>
              <w:rPr>
                <w:rFonts w:ascii="Times New Roman" w:hAnsi="Times New Roman" w:cs="Times New Roman"/>
                <w:sz w:val="24"/>
                <w:szCs w:val="24"/>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Pr="00B4551A" w:rsidRDefault="00D4681C">
            <w:pPr>
              <w:spacing w:after="0" w:line="240" w:lineRule="auto"/>
              <w:jc w:val="both"/>
              <w:rPr>
                <w:rFonts w:ascii="Times New Roman" w:hAnsi="Times New Roman" w:cs="Times New Roman"/>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еда</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egg</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sidRPr="00B4551A">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sidRPr="00B4551A">
              <w:rPr>
                <w:rFonts w:ascii="Times New Roman" w:hAnsi="Times New Roman" w:cs="Times New Roman"/>
                <w:iCs/>
                <w:sz w:val="24"/>
                <w:szCs w:val="24"/>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Еда в Великобритании </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w:t>
            </w:r>
          </w:p>
          <w:p w:rsidR="00E7401D" w:rsidRPr="00B4551A" w:rsidRDefault="00D4681C">
            <w:pPr>
              <w:spacing w:after="0" w:line="240" w:lineRule="auto"/>
              <w:jc w:val="both"/>
              <w:rPr>
                <w:rFonts w:ascii="Times New Roman" w:hAnsi="Times New Roman" w:cs="Times New Roman"/>
                <w:sz w:val="24"/>
                <w:szCs w:val="24"/>
              </w:rPr>
            </w:pPr>
            <w:r w:rsidRPr="00B4551A">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r w:rsidRPr="00B4551A">
              <w:rPr>
                <w:rFonts w:ascii="Times New Roman" w:hAnsi="Times New Roman" w:cs="Times New Roman"/>
                <w:iCs/>
                <w:sz w:val="24"/>
                <w:szCs w:val="24"/>
              </w:rPr>
              <w:t xml:space="preserve">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E7401D" w:rsidRDefault="00D4681C">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E7401D" w:rsidRDefault="00D4681C">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sz w:val="24"/>
                <w:szCs w:val="24"/>
              </w:rPr>
            </w:pPr>
          </w:p>
        </w:tc>
        <w:tc>
          <w:tcPr>
            <w:tcW w:w="2904" w:type="pct"/>
          </w:tcPr>
          <w:p w:rsidR="00E7401D" w:rsidRDefault="00D4681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E7401D" w:rsidRDefault="00D4681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E7401D" w:rsidRDefault="00D4681C">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Здоровый образ жизни.</w:t>
            </w:r>
          </w:p>
          <w:p w:rsidR="00E7401D" w:rsidRDefault="00D468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E7401D" w:rsidRDefault="00D4681C">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E7401D" w:rsidRDefault="00D4681C">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E7401D" w:rsidRDefault="00D4681C">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3056"/>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E7401D" w:rsidRDefault="00D4681C">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E7401D" w:rsidRDefault="00E7401D">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E7401D" w:rsidRDefault="00D4681C">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E7401D" w:rsidRDefault="00D4681C">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E7401D" w:rsidRDefault="00D4681C">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E7401D" w:rsidRDefault="00E7401D">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Calibri" w:hAnsi="Times New Roman" w:cs="Times New Roman"/>
                <w:b/>
                <w:bCs/>
                <w:iCs/>
                <w:sz w:val="24"/>
                <w:szCs w:val="24"/>
              </w:rPr>
            </w:pPr>
          </w:p>
        </w:tc>
        <w:tc>
          <w:tcPr>
            <w:tcW w:w="2904" w:type="pct"/>
          </w:tcPr>
          <w:p w:rsidR="00E7401D" w:rsidRDefault="00D4681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1.Традиции Великобритании и США</w:t>
            </w:r>
          </w:p>
          <w:p w:rsidR="00E7401D" w:rsidRPr="00B4551A" w:rsidRDefault="00D4681C">
            <w:pPr>
              <w:spacing w:after="0" w:line="240" w:lineRule="auto"/>
              <w:jc w:val="both"/>
              <w:rPr>
                <w:rFonts w:ascii="Times New Roman" w:eastAsia="Times New Roman" w:hAnsi="Times New Roman" w:cs="Times New Roman"/>
                <w:iCs/>
                <w:sz w:val="24"/>
                <w:szCs w:val="24"/>
                <w:lang w:eastAsia="ru-RU"/>
              </w:rPr>
            </w:pPr>
            <w:r w:rsidRPr="00B4551A">
              <w:rPr>
                <w:rFonts w:ascii="Times New Roman" w:eastAsia="Times New Roman" w:hAnsi="Times New Roman" w:cs="Times New Roman"/>
                <w:iCs/>
                <w:sz w:val="24"/>
                <w:szCs w:val="24"/>
                <w:lang w:eastAsia="ru-RU"/>
              </w:rPr>
              <w:t xml:space="preserve">2. </w:t>
            </w:r>
            <w:r>
              <w:rPr>
                <w:rFonts w:ascii="Times New Roman" w:hAnsi="Times New Roman" w:cs="Times New Roman"/>
                <w:iCs/>
                <w:sz w:val="24"/>
                <w:szCs w:val="24"/>
              </w:rPr>
              <w:t>Лексико-грамматическая работа с текстом</w:t>
            </w:r>
          </w:p>
        </w:tc>
        <w:tc>
          <w:tcPr>
            <w:tcW w:w="601" w:type="pct"/>
          </w:tcPr>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7401D" w:rsidRDefault="00D4681C">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5000" w:type="pct"/>
            <w:gridSpan w:val="4"/>
          </w:tcPr>
          <w:p w:rsidR="00E7401D" w:rsidRDefault="00D4681C">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E7401D">
        <w:trPr>
          <w:trHeight w:val="20"/>
        </w:trPr>
        <w:tc>
          <w:tcPr>
            <w:tcW w:w="775" w:type="pct"/>
          </w:tcPr>
          <w:p w:rsidR="00E7401D" w:rsidRDefault="00D4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E7401D" w:rsidRDefault="00D4681C">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20"/>
        </w:trPr>
        <w:tc>
          <w:tcPr>
            <w:tcW w:w="775" w:type="pct"/>
            <w:vMerge w:val="restart"/>
          </w:tcPr>
          <w:p w:rsidR="00E7401D" w:rsidRDefault="00D4681C">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E7401D">
            <w:pPr>
              <w:spacing w:after="0" w:line="240" w:lineRule="auto"/>
              <w:jc w:val="center"/>
              <w:rPr>
                <w:rFonts w:ascii="Times New Roman" w:eastAsia="Times New Roman" w:hAnsi="Times New Roman" w:cs="Times New Roman"/>
                <w:sz w:val="24"/>
                <w:szCs w:val="24"/>
                <w:lang w:eastAsia="ru-RU"/>
              </w:rPr>
            </w:pPr>
          </w:p>
          <w:p w:rsidR="00E7401D" w:rsidRDefault="00D46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sz w:val="24"/>
                <w:szCs w:val="24"/>
                <w:lang w:eastAsia="ru-RU"/>
              </w:rPr>
            </w:pPr>
          </w:p>
        </w:tc>
      </w:tr>
      <w:tr w:rsidR="00E7401D">
        <w:trPr>
          <w:trHeight w:val="1380"/>
        </w:trPr>
        <w:tc>
          <w:tcPr>
            <w:tcW w:w="775" w:type="pct"/>
            <w:vMerge/>
            <w:tcBorders>
              <w:bottom w:val="single" w:sz="4" w:space="0" w:color="auto"/>
            </w:tcBorders>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537"/>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jc w:val="center"/>
              <w:rPr>
                <w:rFonts w:ascii="Times New Roman" w:hAnsi="Times New Roman"/>
                <w:bCs/>
                <w:iCs/>
                <w:sz w:val="24"/>
                <w:szCs w:val="24"/>
              </w:rPr>
            </w:pPr>
          </w:p>
          <w:p w:rsidR="00E7401D" w:rsidRDefault="00E7401D">
            <w:pPr>
              <w:jc w:val="center"/>
              <w:rPr>
                <w:rFonts w:ascii="Times New Roman" w:hAnsi="Times New Roman"/>
                <w:bCs/>
                <w:iCs/>
                <w:sz w:val="24"/>
                <w:szCs w:val="24"/>
              </w:rPr>
            </w:pPr>
          </w:p>
          <w:p w:rsidR="00E7401D" w:rsidRDefault="00D4681C">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E7401D" w:rsidRDefault="00D4681C">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E7401D" w:rsidRDefault="00D4681C">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E7401D" w:rsidRDefault="00E7401D">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E7401D" w:rsidRDefault="00E7401D">
            <w:pPr>
              <w:spacing w:after="0" w:line="240" w:lineRule="auto"/>
              <w:jc w:val="center"/>
              <w:rPr>
                <w:rFonts w:ascii="Times New Roman" w:hAnsi="Times New Roman" w:cs="Times New Roman"/>
                <w:sz w:val="24"/>
                <w:szCs w:val="24"/>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hAnsi="Times New Roman" w:cs="Times New Roman"/>
                <w:sz w:val="24"/>
                <w:szCs w:val="24"/>
              </w:rPr>
            </w:pPr>
          </w:p>
        </w:tc>
      </w:tr>
      <w:tr w:rsidR="00E7401D">
        <w:trPr>
          <w:trHeight w:val="617"/>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6"/>
        </w:trPr>
        <w:tc>
          <w:tcPr>
            <w:tcW w:w="775" w:type="pct"/>
            <w:vMerge w:val="restart"/>
          </w:tcPr>
          <w:p w:rsidR="00E7401D" w:rsidRDefault="00D4681C">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jc w:val="center"/>
              <w:rPr>
                <w:rFonts w:ascii="Times New Roman" w:hAnsi="Times New Roman"/>
                <w:sz w:val="24"/>
                <w:szCs w:val="24"/>
              </w:rPr>
            </w:pPr>
          </w:p>
          <w:p w:rsidR="00E7401D" w:rsidRDefault="00E7401D">
            <w:pPr>
              <w:jc w:val="center"/>
              <w:rPr>
                <w:rFonts w:ascii="Times New Roman" w:hAnsi="Times New Roman"/>
                <w:sz w:val="24"/>
                <w:szCs w:val="24"/>
              </w:rPr>
            </w:pPr>
          </w:p>
          <w:p w:rsidR="00E7401D" w:rsidRDefault="00D4681C">
            <w:pPr>
              <w:jc w:val="center"/>
              <w:rPr>
                <w:rFonts w:ascii="Times New Roman" w:hAnsi="Times New Roman"/>
                <w:sz w:val="24"/>
                <w:szCs w:val="24"/>
              </w:rPr>
            </w:pPr>
            <w:r>
              <w:rPr>
                <w:rFonts w:ascii="Times New Roman" w:eastAsia="Times New Roman" w:hAnsi="Times New Roman" w:cs="Times New Roman"/>
                <w:bCs/>
                <w:sz w:val="24"/>
                <w:szCs w:val="24"/>
                <w:lang w:eastAsia="ru-RU"/>
              </w:rPr>
              <w:t>ОК 01 - ОК 09</w:t>
            </w: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Pr="00B4551A"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Pr="00B4551A" w:rsidRDefault="00D4681C">
            <w:pPr>
              <w:spacing w:after="0" w:line="240" w:lineRule="auto"/>
              <w:jc w:val="both"/>
              <w:rPr>
                <w:rFonts w:ascii="Times New Roman" w:hAnsi="Times New Roman" w:cs="Times New Roman"/>
                <w:i/>
                <w:iCs/>
                <w:sz w:val="24"/>
                <w:szCs w:val="24"/>
              </w:rPr>
            </w:pPr>
            <w:r w:rsidRPr="00B4551A">
              <w:rPr>
                <w:rFonts w:ascii="Times New Roman" w:hAnsi="Times New Roman" w:cs="Times New Roman"/>
                <w:iCs/>
                <w:sz w:val="24"/>
                <w:szCs w:val="24"/>
              </w:rPr>
              <w:t xml:space="preserve">- </w:t>
            </w:r>
            <w:r>
              <w:rPr>
                <w:rFonts w:ascii="Times New Roman" w:hAnsi="Times New Roman" w:cs="Times New Roman"/>
                <w:iCs/>
                <w:sz w:val="24"/>
                <w:szCs w:val="24"/>
              </w:rPr>
              <w:t>канцелярские</w:t>
            </w:r>
            <w:r w:rsidRPr="00B4551A">
              <w:rPr>
                <w:rFonts w:ascii="Times New Roman" w:hAnsi="Times New Roman" w:cs="Times New Roman"/>
                <w:iCs/>
                <w:sz w:val="24"/>
                <w:szCs w:val="24"/>
              </w:rPr>
              <w:t xml:space="preserve"> </w:t>
            </w:r>
            <w:r>
              <w:rPr>
                <w:rFonts w:ascii="Times New Roman" w:hAnsi="Times New Roman" w:cs="Times New Roman"/>
                <w:iCs/>
                <w:sz w:val="24"/>
                <w:szCs w:val="24"/>
              </w:rPr>
              <w:t>принадлежности</w:t>
            </w:r>
            <w:r w:rsidRPr="00B4551A">
              <w:rPr>
                <w:rFonts w:ascii="Times New Roman" w:hAnsi="Times New Roman" w:cs="Times New Roman"/>
                <w:iCs/>
                <w:sz w:val="24"/>
                <w:szCs w:val="24"/>
              </w:rPr>
              <w:t xml:space="preserve"> (</w:t>
            </w:r>
            <w:r>
              <w:rPr>
                <w:rFonts w:ascii="Times New Roman" w:hAnsi="Times New Roman" w:cs="Times New Roman"/>
                <w:i/>
                <w:iCs/>
                <w:sz w:val="24"/>
                <w:szCs w:val="24"/>
                <w:lang w:val="en-US"/>
              </w:rPr>
              <w:t>swivel</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sidRPr="00B4551A">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sidRPr="00B4551A">
              <w:rPr>
                <w:rFonts w:ascii="Times New Roman" w:hAnsi="Times New Roman" w:cs="Times New Roman"/>
                <w:i/>
                <w:iCs/>
                <w:sz w:val="24"/>
                <w:szCs w:val="24"/>
              </w:rPr>
              <w:t>.)</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E7401D" w:rsidRDefault="00E7401D">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304"/>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E7401D" w:rsidRDefault="00D4681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r w:rsidRPr="00B4551A">
              <w:rPr>
                <w:rFonts w:ascii="Times New Roman" w:hAnsi="Times New Roman" w:cs="Times New Roman"/>
                <w:i/>
                <w:iCs/>
                <w:sz w:val="24"/>
                <w:szCs w:val="24"/>
              </w:rPr>
              <w:t>:</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jc w:val="center"/>
              <w:rPr>
                <w:rFonts w:ascii="Times New Roman" w:eastAsia="Times New Roman" w:hAnsi="Times New Roman" w:cs="Times New Roman"/>
                <w:b/>
                <w:bCs/>
                <w:sz w:val="24"/>
                <w:szCs w:val="24"/>
                <w:lang w:eastAsia="ru-RU"/>
              </w:rPr>
            </w:pPr>
          </w:p>
        </w:tc>
      </w:tr>
      <w:tr w:rsidR="00E7401D">
        <w:trPr>
          <w:trHeight w:val="20"/>
        </w:trPr>
        <w:tc>
          <w:tcPr>
            <w:tcW w:w="775" w:type="pct"/>
            <w:vMerge w:val="restart"/>
          </w:tcPr>
          <w:p w:rsidR="00E7401D" w:rsidRDefault="00D4681C">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E7401D" w:rsidRDefault="00D4681C">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E7401D" w:rsidRDefault="00D4681C">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E7401D">
            <w:pPr>
              <w:spacing w:after="0" w:line="240" w:lineRule="auto"/>
              <w:jc w:val="center"/>
              <w:rPr>
                <w:rFonts w:ascii="Times New Roman" w:eastAsia="Times New Roman" w:hAnsi="Times New Roman" w:cs="Times New Roman"/>
                <w:b/>
                <w:bCs/>
                <w:sz w:val="24"/>
                <w:szCs w:val="24"/>
                <w:lang w:eastAsia="ru-RU"/>
              </w:rPr>
            </w:pP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vAlign w:val="bottom"/>
          </w:tcPr>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E7401D" w:rsidRDefault="00D4681C">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E7401D" w:rsidRDefault="00D4681C">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E7401D" w:rsidRDefault="00D4681C">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E7401D" w:rsidRDefault="00E7401D">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hAnsi="Times New Roman" w:cs="Times New Roman"/>
                <w:b/>
                <w:i/>
                <w:iCs/>
                <w:sz w:val="24"/>
                <w:szCs w:val="24"/>
              </w:rPr>
            </w:pPr>
          </w:p>
        </w:tc>
        <w:tc>
          <w:tcPr>
            <w:tcW w:w="2904" w:type="pct"/>
          </w:tcPr>
          <w:p w:rsidR="00E7401D" w:rsidRDefault="00D4681C">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rPr>
          <w:trHeight w:val="20"/>
        </w:trPr>
        <w:tc>
          <w:tcPr>
            <w:tcW w:w="775"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c>
          <w:tcPr>
            <w:tcW w:w="2904" w:type="pct"/>
          </w:tcPr>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России.</w:t>
            </w:r>
          </w:p>
          <w:p w:rsidR="00E7401D" w:rsidRDefault="00D4681C">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E7401D" w:rsidRDefault="00D4681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E7401D" w:rsidRDefault="00E7401D">
            <w:pPr>
              <w:spacing w:after="0" w:line="240" w:lineRule="auto"/>
              <w:rPr>
                <w:rFonts w:ascii="Times New Roman" w:eastAsia="Times New Roman" w:hAnsi="Times New Roman" w:cs="Times New Roman"/>
                <w:b/>
                <w:bCs/>
                <w:sz w:val="24"/>
                <w:szCs w:val="24"/>
                <w:lang w:eastAsia="ru-RU"/>
              </w:rPr>
            </w:pPr>
          </w:p>
        </w:tc>
      </w:tr>
      <w:tr w:rsidR="00E7401D">
        <w:tc>
          <w:tcPr>
            <w:tcW w:w="3679" w:type="pct"/>
            <w:gridSpan w:val="2"/>
          </w:tcPr>
          <w:p w:rsidR="00E7401D" w:rsidRDefault="00D4681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E7401D" w:rsidRDefault="00D4681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E7401D" w:rsidRDefault="00E7401D">
            <w:pPr>
              <w:spacing w:after="0" w:line="240" w:lineRule="auto"/>
              <w:rPr>
                <w:rFonts w:ascii="Times New Roman" w:eastAsia="Times New Roman" w:hAnsi="Times New Roman" w:cs="Times New Roman"/>
                <w:b/>
                <w:i/>
                <w:sz w:val="24"/>
                <w:szCs w:val="24"/>
                <w:lang w:eastAsia="ru-RU"/>
              </w:rPr>
            </w:pPr>
          </w:p>
        </w:tc>
      </w:tr>
      <w:tr w:rsidR="00E7401D">
        <w:trPr>
          <w:trHeight w:val="20"/>
        </w:trPr>
        <w:tc>
          <w:tcPr>
            <w:tcW w:w="3679" w:type="pct"/>
            <w:gridSpan w:val="2"/>
          </w:tcPr>
          <w:p w:rsidR="00E7401D" w:rsidRDefault="00D4681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E7401D" w:rsidRDefault="00D4681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E7401D" w:rsidRDefault="00E7401D">
            <w:pPr>
              <w:spacing w:after="0" w:line="240" w:lineRule="auto"/>
              <w:rPr>
                <w:rFonts w:ascii="Times New Roman" w:eastAsia="Times New Roman" w:hAnsi="Times New Roman" w:cs="Times New Roman"/>
                <w:b/>
                <w:bCs/>
                <w:i/>
                <w:sz w:val="24"/>
                <w:szCs w:val="24"/>
                <w:lang w:eastAsia="ru-RU"/>
              </w:rPr>
            </w:pPr>
          </w:p>
        </w:tc>
      </w:tr>
    </w:tbl>
    <w:p w:rsidR="00E7401D" w:rsidRDefault="00E7401D">
      <w:pPr>
        <w:spacing w:after="0" w:line="240" w:lineRule="auto"/>
        <w:ind w:firstLine="709"/>
        <w:rPr>
          <w:rFonts w:ascii="Times New Roman" w:eastAsia="Times New Roman" w:hAnsi="Times New Roman" w:cs="Times New Roman"/>
          <w:i/>
          <w:sz w:val="28"/>
          <w:szCs w:val="28"/>
          <w:lang w:eastAsia="ru-RU"/>
        </w:rPr>
        <w:sectPr w:rsidR="00E7401D">
          <w:pgSz w:w="16840" w:h="11907" w:orient="landscape"/>
          <w:pgMar w:top="1701" w:right="680" w:bottom="851" w:left="1134" w:header="709" w:footer="709" w:gutter="0"/>
          <w:cols w:space="720"/>
        </w:sectPr>
      </w:pPr>
    </w:p>
    <w:p w:rsidR="00E7401D" w:rsidRDefault="00D4681C">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E7401D" w:rsidRDefault="00E7401D">
      <w:pPr>
        <w:spacing w:after="0" w:line="240" w:lineRule="auto"/>
        <w:ind w:firstLine="709"/>
        <w:contextualSpacing/>
        <w:jc w:val="both"/>
        <w:rPr>
          <w:rFonts w:ascii="Times New Roman" w:eastAsia="Times New Roman" w:hAnsi="Times New Roman" w:cs="Times New Roman"/>
          <w:bCs/>
          <w:sz w:val="28"/>
          <w:szCs w:val="28"/>
          <w:lang w:eastAsia="ru-RU"/>
        </w:rPr>
      </w:pPr>
    </w:p>
    <w:p w:rsidR="00E7401D" w:rsidRDefault="00D4681C">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E7401D" w:rsidRDefault="00D4681C">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E7401D" w:rsidRDefault="00E7401D">
      <w:pPr>
        <w:pStyle w:val="ad"/>
        <w:spacing w:after="0" w:line="240" w:lineRule="auto"/>
        <w:ind w:left="1429"/>
        <w:contextualSpacing/>
        <w:jc w:val="both"/>
        <w:rPr>
          <w:rFonts w:ascii="Times New Roman" w:hAnsi="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E7401D" w:rsidRDefault="00D4681C">
      <w:pPr>
        <w:pStyle w:val="ad"/>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E7401D" w:rsidRDefault="00D4681C">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E7401D" w:rsidRDefault="00E7401D">
      <w:pPr>
        <w:spacing w:after="0" w:line="240" w:lineRule="auto"/>
        <w:ind w:firstLine="709"/>
        <w:contextualSpacing/>
        <w:jc w:val="both"/>
        <w:rPr>
          <w:rFonts w:ascii="Times New Roman" w:eastAsia="Times New Roman" w:hAnsi="Times New Roman" w:cs="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E7401D" w:rsidRDefault="00E7401D">
      <w:pPr>
        <w:spacing w:after="0" w:line="240" w:lineRule="auto"/>
        <w:ind w:firstLine="709"/>
        <w:contextualSpacing/>
        <w:jc w:val="both"/>
        <w:rPr>
          <w:rFonts w:ascii="Times New Roman" w:eastAsia="Times New Roman" w:hAnsi="Times New Roman" w:cs="Times New Roman"/>
          <w:sz w:val="28"/>
          <w:szCs w:val="28"/>
        </w:rPr>
      </w:pPr>
    </w:p>
    <w:p w:rsidR="00E7401D" w:rsidRDefault="00D4681C">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E7401D" w:rsidRDefault="00D4681C">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E7401D" w:rsidRDefault="00E7401D">
      <w:pPr>
        <w:spacing w:after="0" w:line="240" w:lineRule="auto"/>
        <w:ind w:firstLine="709"/>
        <w:contextualSpacing/>
        <w:jc w:val="both"/>
        <w:rPr>
          <w:rFonts w:ascii="Times New Roman" w:eastAsia="Times New Roman" w:hAnsi="Times New Roman" w:cs="Times New Roman"/>
          <w:b/>
          <w:sz w:val="28"/>
          <w:szCs w:val="28"/>
        </w:rPr>
      </w:pPr>
    </w:p>
    <w:p w:rsidR="00E7401D" w:rsidRDefault="00D4681C">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E7401D" w:rsidRDefault="00D4681C">
      <w:pPr>
        <w:pStyle w:val="ad"/>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2023. – 256 с. – ISBN: 978-5-4468-9407-9. - текст: непосредственный.</w:t>
      </w:r>
    </w:p>
    <w:p w:rsidR="00E7401D" w:rsidRDefault="00E7401D">
      <w:pPr>
        <w:keepNext/>
        <w:spacing w:after="0" w:line="240" w:lineRule="auto"/>
        <w:ind w:firstLine="709"/>
        <w:jc w:val="both"/>
        <w:rPr>
          <w:rFonts w:ascii="Times New Roman" w:eastAsia="Times New Roman" w:hAnsi="Times New Roman" w:cs="Times New Roman"/>
          <w:i/>
          <w:sz w:val="28"/>
          <w:szCs w:val="28"/>
        </w:rPr>
      </w:pPr>
    </w:p>
    <w:p w:rsidR="00E7401D" w:rsidRDefault="00D4681C">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E7401D" w:rsidRDefault="00D4681C">
      <w:pPr>
        <w:pStyle w:val="ad"/>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2" w:history="1">
        <w:r>
          <w:rPr>
            <w:rStyle w:val="ac"/>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7401D" w:rsidRDefault="00D4681C">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CambridgeDictionariesOnline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MacmillanDictionary с возможностью прослушать произношение слов:[сайт]. – </w:t>
      </w:r>
      <w:r>
        <w:rPr>
          <w:rFonts w:ascii="Times New Roman" w:hAnsi="Times New Roman"/>
          <w:sz w:val="28"/>
          <w:szCs w:val="28"/>
          <w:lang w:val="en-US" w:eastAsia="ru-RU"/>
        </w:rPr>
        <w:t>MacmillanEducationLimited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c"/>
            <w:rFonts w:ascii="Times New Roman" w:hAnsi="Times New Roman"/>
            <w:lang w:val="en-US"/>
          </w:rPr>
          <w:t>www</w:t>
        </w:r>
        <w:r>
          <w:rPr>
            <w:rStyle w:val="ac"/>
            <w:rFonts w:ascii="Times New Roman" w:hAnsi="Times New Roman"/>
          </w:rPr>
          <w:t>.</w:t>
        </w:r>
        <w:r>
          <w:rPr>
            <w:rStyle w:val="ac"/>
            <w:rFonts w:ascii="Times New Roman" w:hAnsi="Times New Roman"/>
            <w:lang w:val="en-US"/>
          </w:rPr>
          <w:t>macmillandictionary</w:t>
        </w:r>
        <w:r>
          <w:rPr>
            <w:rStyle w:val="ac"/>
            <w:rFonts w:ascii="Times New Roman" w:hAnsi="Times New Roman"/>
          </w:rPr>
          <w:t>.</w:t>
        </w:r>
        <w:r>
          <w:rPr>
            <w:rStyle w:val="ac"/>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E7401D" w:rsidRDefault="00D4681C">
      <w:pPr>
        <w:pStyle w:val="ad"/>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E7401D" w:rsidRDefault="00E7401D">
      <w:pPr>
        <w:spacing w:line="240" w:lineRule="auto"/>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E7401D">
      <w:pPr>
        <w:rPr>
          <w:rFonts w:ascii="Times New Roman" w:eastAsia="Times New Roman" w:hAnsi="Times New Roman" w:cs="Times New Roman"/>
          <w:b/>
          <w:sz w:val="28"/>
          <w:szCs w:val="28"/>
          <w:lang w:val="en-US" w:eastAsia="ru-RU"/>
        </w:rPr>
      </w:pPr>
    </w:p>
    <w:p w:rsidR="00E7401D" w:rsidRDefault="00D4681C">
      <w:pPr>
        <w:pStyle w:val="ad"/>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f"/>
        <w:tblW w:w="0" w:type="auto"/>
        <w:tblLook w:val="04A0" w:firstRow="1" w:lastRow="0" w:firstColumn="1" w:lastColumn="0" w:noHBand="0" w:noVBand="1"/>
      </w:tblPr>
      <w:tblGrid>
        <w:gridCol w:w="3564"/>
        <w:gridCol w:w="3132"/>
        <w:gridCol w:w="3159"/>
      </w:tblGrid>
      <w:tr w:rsidR="00E7401D">
        <w:tc>
          <w:tcPr>
            <w:tcW w:w="3564"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E7401D" w:rsidRDefault="00D4681C">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E7401D">
        <w:tc>
          <w:tcPr>
            <w:tcW w:w="3564" w:type="dxa"/>
          </w:tcPr>
          <w:p w:rsidR="00E7401D" w:rsidRDefault="00D4681C">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Креативное письмо</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E7401D">
        <w:tc>
          <w:tcPr>
            <w:tcW w:w="3564" w:type="dxa"/>
          </w:tcPr>
          <w:p w:rsidR="00E7401D" w:rsidRDefault="00D4681C">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E7401D">
        <w:tc>
          <w:tcPr>
            <w:tcW w:w="3564" w:type="dxa"/>
          </w:tcPr>
          <w:p w:rsidR="00E7401D" w:rsidRDefault="00D4681C">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E7401D" w:rsidRDefault="00E7401D">
            <w:pPr>
              <w:pStyle w:val="Default"/>
            </w:pP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Креативное письмо</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E7401D">
        <w:tc>
          <w:tcPr>
            <w:tcW w:w="3564" w:type="dxa"/>
          </w:tcPr>
          <w:p w:rsidR="00E7401D" w:rsidRDefault="00D4681C">
            <w:pPr>
              <w:pStyle w:val="Default"/>
            </w:pPr>
            <w:r>
              <w:t xml:space="preserve">ОК 04. Эффективно взаимодействовать и работать в коллективе и команде </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E7401D">
        <w:tc>
          <w:tcPr>
            <w:tcW w:w="3564" w:type="dxa"/>
          </w:tcPr>
          <w:p w:rsidR="00E7401D" w:rsidRDefault="00D4681C">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hAnsi="Times New Roman" w:cs="Times New Roman"/>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c>
          <w:tcPr>
            <w:tcW w:w="3564" w:type="dxa"/>
          </w:tcPr>
          <w:p w:rsidR="00E7401D" w:rsidRDefault="00D4681C">
            <w:pPr>
              <w:pStyle w:val="Default"/>
            </w:pPr>
            <w: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hAnsi="Times New Roman" w:cs="Times New Roman"/>
                <w:iCs/>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Тестирование</w:t>
            </w:r>
          </w:p>
          <w:p w:rsidR="00E7401D" w:rsidRDefault="00D4681C">
            <w:pPr>
              <w:rPr>
                <w:rFonts w:ascii="Times New Roman" w:hAnsi="Times New Roman" w:cs="Times New Roman"/>
                <w:sz w:val="24"/>
                <w:szCs w:val="24"/>
              </w:rPr>
            </w:pPr>
            <w:r>
              <w:rPr>
                <w:rFonts w:ascii="Times New Roman" w:hAnsi="Times New Roman" w:cs="Times New Roman"/>
                <w:sz w:val="24"/>
                <w:szCs w:val="24"/>
              </w:rPr>
              <w:t>Устный опрос</w:t>
            </w:r>
          </w:p>
          <w:p w:rsidR="00E7401D" w:rsidRDefault="00D4681C">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E7401D">
        <w:trPr>
          <w:trHeight w:val="245"/>
        </w:trPr>
        <w:tc>
          <w:tcPr>
            <w:tcW w:w="3564" w:type="dxa"/>
          </w:tcPr>
          <w:p w:rsidR="00E7401D" w:rsidRDefault="00D4681C">
            <w:pPr>
              <w:pStyle w:val="Default"/>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rPr>
          <w:trHeight w:val="245"/>
        </w:trPr>
        <w:tc>
          <w:tcPr>
            <w:tcW w:w="3564" w:type="dxa"/>
          </w:tcPr>
          <w:p w:rsidR="00E7401D" w:rsidRDefault="00D4681C">
            <w:pPr>
              <w:pStyle w:val="Default"/>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4551A">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E7401D" w:rsidRDefault="00E7401D">
            <w:pPr>
              <w:rPr>
                <w:rFonts w:ascii="Times New Roman" w:eastAsia="Times New Roman" w:hAnsi="Times New Roman" w:cs="Times New Roman"/>
                <w:bCs/>
                <w:sz w:val="24"/>
                <w:szCs w:val="24"/>
              </w:rPr>
            </w:pP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E7401D">
        <w:trPr>
          <w:trHeight w:val="245"/>
        </w:trPr>
        <w:tc>
          <w:tcPr>
            <w:tcW w:w="3564" w:type="dxa"/>
          </w:tcPr>
          <w:p w:rsidR="00E7401D" w:rsidRDefault="00D4681C">
            <w:pPr>
              <w:pStyle w:val="Default"/>
            </w:pPr>
            <w:r>
              <w:t>ОК 09. Пользоваться профессиональной документацией на государственном и иностранном языках</w:t>
            </w:r>
          </w:p>
        </w:tc>
        <w:tc>
          <w:tcPr>
            <w:tcW w:w="3132" w:type="dxa"/>
          </w:tcPr>
          <w:p w:rsidR="00E7401D" w:rsidRDefault="00D4681C">
            <w:pPr>
              <w:rPr>
                <w:rFonts w:ascii="Times New Roman" w:hAnsi="Times New Roman" w:cs="Times New Roman"/>
                <w:iCs/>
                <w:sz w:val="24"/>
                <w:szCs w:val="24"/>
              </w:rPr>
            </w:pPr>
            <w:r>
              <w:rPr>
                <w:rFonts w:ascii="Times New Roman" w:hAnsi="Times New Roman" w:cs="Times New Roman"/>
                <w:iCs/>
                <w:sz w:val="24"/>
                <w:szCs w:val="24"/>
              </w:rPr>
              <w:t xml:space="preserve">Р.1, </w:t>
            </w:r>
            <w:r w:rsidR="00B4551A">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E7401D" w:rsidRDefault="00D4681C">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E7401D" w:rsidRDefault="00D4681C">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E7401D" w:rsidRDefault="00D4681C">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E7401D" w:rsidRDefault="00D4681C">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E7401D" w:rsidRDefault="00E7401D">
      <w:pPr>
        <w:rPr>
          <w:rFonts w:ascii="Times New Roman" w:hAnsi="Times New Roman" w:cs="Times New Roman"/>
          <w:b/>
          <w:sz w:val="28"/>
          <w:szCs w:val="28"/>
          <w:lang w:eastAsia="ru-RU"/>
        </w:rPr>
      </w:pPr>
    </w:p>
    <w:sectPr w:rsidR="00E7401D">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81C" w:rsidRDefault="00D4681C">
      <w:pPr>
        <w:spacing w:after="0" w:line="240" w:lineRule="auto"/>
      </w:pPr>
      <w:r>
        <w:separator/>
      </w:r>
    </w:p>
  </w:endnote>
  <w:endnote w:type="continuationSeparator" w:id="0">
    <w:p w:rsidR="00D4681C" w:rsidRDefault="00D46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panose1 w:val="02070409020205020404"/>
    <w:charset w:val="CC"/>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01D" w:rsidRDefault="00D4681C">
    <w:pPr>
      <w:pStyle w:val="af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5C5183">
      <w:rPr>
        <w:rFonts w:ascii="Times New Roman" w:hAnsi="Times New Roman" w:cs="Times New Roman"/>
        <w:noProof/>
      </w:rPr>
      <w:t>2</w:t>
    </w:r>
    <w:r>
      <w:rPr>
        <w:rFonts w:ascii="Times New Roman" w:hAnsi="Times New Roman" w:cs="Times New Roman"/>
      </w:rPr>
      <w:fldChar w:fldCharType="end"/>
    </w:r>
  </w:p>
  <w:p w:rsidR="00E7401D" w:rsidRDefault="00E7401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81C" w:rsidRDefault="00D4681C">
      <w:pPr>
        <w:spacing w:after="0" w:line="240" w:lineRule="auto"/>
      </w:pPr>
      <w:r>
        <w:separator/>
      </w:r>
    </w:p>
  </w:footnote>
  <w:footnote w:type="continuationSeparator" w:id="0">
    <w:p w:rsidR="00D4681C" w:rsidRDefault="00D468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47359"/>
    <w:multiLevelType w:val="hybridMultilevel"/>
    <w:tmpl w:val="F390A432"/>
    <w:lvl w:ilvl="0" w:tplc="C0E2193A">
      <w:start w:val="1"/>
      <w:numFmt w:val="decimal"/>
      <w:lvlText w:val="%1."/>
      <w:lvlJc w:val="left"/>
      <w:pPr>
        <w:ind w:left="720" w:hanging="360"/>
      </w:pPr>
    </w:lvl>
    <w:lvl w:ilvl="1" w:tplc="42A075BC" w:tentative="1">
      <w:start w:val="1"/>
      <w:numFmt w:val="lowerLetter"/>
      <w:lvlText w:val="%2."/>
      <w:lvlJc w:val="left"/>
      <w:pPr>
        <w:ind w:left="1440" w:hanging="360"/>
      </w:pPr>
    </w:lvl>
    <w:lvl w:ilvl="2" w:tplc="3ABCB01C" w:tentative="1">
      <w:start w:val="1"/>
      <w:numFmt w:val="lowerRoman"/>
      <w:lvlText w:val="%3."/>
      <w:lvlJc w:val="right"/>
      <w:pPr>
        <w:ind w:left="2160" w:hanging="360"/>
      </w:pPr>
    </w:lvl>
    <w:lvl w:ilvl="3" w:tplc="C136BEB8" w:tentative="1">
      <w:start w:val="1"/>
      <w:numFmt w:val="decimal"/>
      <w:lvlText w:val="%4."/>
      <w:lvlJc w:val="left"/>
      <w:pPr>
        <w:ind w:left="2880" w:hanging="360"/>
      </w:pPr>
    </w:lvl>
    <w:lvl w:ilvl="4" w:tplc="144E52C8" w:tentative="1">
      <w:start w:val="1"/>
      <w:numFmt w:val="lowerLetter"/>
      <w:lvlText w:val="%5."/>
      <w:lvlJc w:val="left"/>
      <w:pPr>
        <w:ind w:left="3600" w:hanging="360"/>
      </w:pPr>
    </w:lvl>
    <w:lvl w:ilvl="5" w:tplc="379474B8" w:tentative="1">
      <w:start w:val="1"/>
      <w:numFmt w:val="lowerRoman"/>
      <w:lvlText w:val="%6."/>
      <w:lvlJc w:val="right"/>
      <w:pPr>
        <w:ind w:left="4320" w:hanging="360"/>
      </w:pPr>
    </w:lvl>
    <w:lvl w:ilvl="6" w:tplc="1E4487D4" w:tentative="1">
      <w:start w:val="1"/>
      <w:numFmt w:val="decimal"/>
      <w:lvlText w:val="%7."/>
      <w:lvlJc w:val="left"/>
      <w:pPr>
        <w:ind w:left="5040" w:hanging="360"/>
      </w:pPr>
    </w:lvl>
    <w:lvl w:ilvl="7" w:tplc="58B69970" w:tentative="1">
      <w:start w:val="1"/>
      <w:numFmt w:val="lowerLetter"/>
      <w:lvlText w:val="%8."/>
      <w:lvlJc w:val="left"/>
      <w:pPr>
        <w:ind w:left="5760" w:hanging="360"/>
      </w:pPr>
    </w:lvl>
    <w:lvl w:ilvl="8" w:tplc="F7C00B0C" w:tentative="1">
      <w:start w:val="1"/>
      <w:numFmt w:val="lowerRoman"/>
      <w:lvlText w:val="%9."/>
      <w:lvlJc w:val="right"/>
      <w:pPr>
        <w:ind w:left="6480" w:hanging="360"/>
      </w:pPr>
    </w:lvl>
  </w:abstractNum>
  <w:abstractNum w:abstractNumId="1" w15:restartNumberingAfterBreak="0">
    <w:nsid w:val="18300F24"/>
    <w:multiLevelType w:val="hybridMultilevel"/>
    <w:tmpl w:val="F1B09B34"/>
    <w:lvl w:ilvl="0" w:tplc="BBA8BE14">
      <w:start w:val="1"/>
      <w:numFmt w:val="decimal"/>
      <w:lvlText w:val="%1."/>
      <w:lvlJc w:val="left"/>
      <w:pPr>
        <w:ind w:left="720" w:hanging="360"/>
      </w:pPr>
      <w:rPr>
        <w:rFonts w:eastAsia="Times New Roman" w:hint="default"/>
        <w:i w:val="0"/>
        <w:color w:val="auto"/>
        <w:sz w:val="22"/>
      </w:rPr>
    </w:lvl>
    <w:lvl w:ilvl="1" w:tplc="ADE8135C" w:tentative="1">
      <w:start w:val="1"/>
      <w:numFmt w:val="lowerLetter"/>
      <w:lvlText w:val="%2."/>
      <w:lvlJc w:val="left"/>
      <w:pPr>
        <w:ind w:left="1440" w:hanging="360"/>
      </w:pPr>
    </w:lvl>
    <w:lvl w:ilvl="2" w:tplc="01DCAD54" w:tentative="1">
      <w:start w:val="1"/>
      <w:numFmt w:val="lowerRoman"/>
      <w:lvlText w:val="%3."/>
      <w:lvlJc w:val="right"/>
      <w:pPr>
        <w:ind w:left="2160" w:hanging="180"/>
      </w:pPr>
    </w:lvl>
    <w:lvl w:ilvl="3" w:tplc="0BEA86A2" w:tentative="1">
      <w:start w:val="1"/>
      <w:numFmt w:val="decimal"/>
      <w:lvlText w:val="%4."/>
      <w:lvlJc w:val="left"/>
      <w:pPr>
        <w:ind w:left="2880" w:hanging="360"/>
      </w:pPr>
    </w:lvl>
    <w:lvl w:ilvl="4" w:tplc="9FD2BD38" w:tentative="1">
      <w:start w:val="1"/>
      <w:numFmt w:val="lowerLetter"/>
      <w:lvlText w:val="%5."/>
      <w:lvlJc w:val="left"/>
      <w:pPr>
        <w:ind w:left="3600" w:hanging="360"/>
      </w:pPr>
    </w:lvl>
    <w:lvl w:ilvl="5" w:tplc="AC6420D8" w:tentative="1">
      <w:start w:val="1"/>
      <w:numFmt w:val="lowerRoman"/>
      <w:lvlText w:val="%6."/>
      <w:lvlJc w:val="right"/>
      <w:pPr>
        <w:ind w:left="4320" w:hanging="180"/>
      </w:pPr>
    </w:lvl>
    <w:lvl w:ilvl="6" w:tplc="8A68391A" w:tentative="1">
      <w:start w:val="1"/>
      <w:numFmt w:val="decimal"/>
      <w:lvlText w:val="%7."/>
      <w:lvlJc w:val="left"/>
      <w:pPr>
        <w:ind w:left="5040" w:hanging="360"/>
      </w:pPr>
    </w:lvl>
    <w:lvl w:ilvl="7" w:tplc="F99A1016" w:tentative="1">
      <w:start w:val="1"/>
      <w:numFmt w:val="lowerLetter"/>
      <w:lvlText w:val="%8."/>
      <w:lvlJc w:val="left"/>
      <w:pPr>
        <w:ind w:left="5760" w:hanging="360"/>
      </w:pPr>
    </w:lvl>
    <w:lvl w:ilvl="8" w:tplc="7D0230BE" w:tentative="1">
      <w:start w:val="1"/>
      <w:numFmt w:val="lowerRoman"/>
      <w:lvlText w:val="%9."/>
      <w:lvlJc w:val="right"/>
      <w:pPr>
        <w:ind w:left="6480" w:hanging="180"/>
      </w:pPr>
    </w:lvl>
  </w:abstractNum>
  <w:abstractNum w:abstractNumId="2" w15:restartNumberingAfterBreak="0">
    <w:nsid w:val="1F216AA5"/>
    <w:multiLevelType w:val="hybridMultilevel"/>
    <w:tmpl w:val="F8A21F62"/>
    <w:lvl w:ilvl="0" w:tplc="4498D3CA">
      <w:numFmt w:val="bullet"/>
      <w:lvlText w:val="−"/>
      <w:lvlJc w:val="left"/>
      <w:pPr>
        <w:ind w:left="1429" w:hanging="360"/>
      </w:pPr>
      <w:rPr>
        <w:rFonts w:ascii="Times New Roman" w:eastAsia="Times New Roman" w:hAnsi="Times New Roman" w:cs="Times New Roman" w:hint="default"/>
        <w:w w:val="100"/>
        <w:sz w:val="28"/>
        <w:szCs w:val="28"/>
      </w:rPr>
    </w:lvl>
    <w:lvl w:ilvl="1" w:tplc="982C52BA" w:tentative="1">
      <w:start w:val="1"/>
      <w:numFmt w:val="bullet"/>
      <w:lvlText w:val="o"/>
      <w:lvlJc w:val="left"/>
      <w:pPr>
        <w:ind w:left="2149" w:hanging="360"/>
      </w:pPr>
      <w:rPr>
        <w:rFonts w:ascii="Courier New" w:hAnsi="Courier New" w:cs="Courier New" w:hint="default"/>
      </w:rPr>
    </w:lvl>
    <w:lvl w:ilvl="2" w:tplc="18DAA7AE" w:tentative="1">
      <w:start w:val="1"/>
      <w:numFmt w:val="bullet"/>
      <w:lvlText w:val=""/>
      <w:lvlJc w:val="left"/>
      <w:pPr>
        <w:ind w:left="2869" w:hanging="360"/>
      </w:pPr>
      <w:rPr>
        <w:rFonts w:ascii="Wingdings" w:hAnsi="Wingdings" w:hint="default"/>
      </w:rPr>
    </w:lvl>
    <w:lvl w:ilvl="3" w:tplc="2C481C96" w:tentative="1">
      <w:start w:val="1"/>
      <w:numFmt w:val="bullet"/>
      <w:lvlText w:val=""/>
      <w:lvlJc w:val="left"/>
      <w:pPr>
        <w:ind w:left="3589" w:hanging="360"/>
      </w:pPr>
      <w:rPr>
        <w:rFonts w:ascii="Symbol" w:hAnsi="Symbol" w:hint="default"/>
      </w:rPr>
    </w:lvl>
    <w:lvl w:ilvl="4" w:tplc="0B040A00" w:tentative="1">
      <w:start w:val="1"/>
      <w:numFmt w:val="bullet"/>
      <w:lvlText w:val="o"/>
      <w:lvlJc w:val="left"/>
      <w:pPr>
        <w:ind w:left="4309" w:hanging="360"/>
      </w:pPr>
      <w:rPr>
        <w:rFonts w:ascii="Courier New" w:hAnsi="Courier New" w:cs="Courier New" w:hint="default"/>
      </w:rPr>
    </w:lvl>
    <w:lvl w:ilvl="5" w:tplc="1E040764" w:tentative="1">
      <w:start w:val="1"/>
      <w:numFmt w:val="bullet"/>
      <w:lvlText w:val=""/>
      <w:lvlJc w:val="left"/>
      <w:pPr>
        <w:ind w:left="5029" w:hanging="360"/>
      </w:pPr>
      <w:rPr>
        <w:rFonts w:ascii="Wingdings" w:hAnsi="Wingdings" w:hint="default"/>
      </w:rPr>
    </w:lvl>
    <w:lvl w:ilvl="6" w:tplc="C450DCB0" w:tentative="1">
      <w:start w:val="1"/>
      <w:numFmt w:val="bullet"/>
      <w:lvlText w:val=""/>
      <w:lvlJc w:val="left"/>
      <w:pPr>
        <w:ind w:left="5749" w:hanging="360"/>
      </w:pPr>
      <w:rPr>
        <w:rFonts w:ascii="Symbol" w:hAnsi="Symbol" w:hint="default"/>
      </w:rPr>
    </w:lvl>
    <w:lvl w:ilvl="7" w:tplc="EAEACDE6" w:tentative="1">
      <w:start w:val="1"/>
      <w:numFmt w:val="bullet"/>
      <w:lvlText w:val="o"/>
      <w:lvlJc w:val="left"/>
      <w:pPr>
        <w:ind w:left="6469" w:hanging="360"/>
      </w:pPr>
      <w:rPr>
        <w:rFonts w:ascii="Courier New" w:hAnsi="Courier New" w:cs="Courier New" w:hint="default"/>
      </w:rPr>
    </w:lvl>
    <w:lvl w:ilvl="8" w:tplc="A288D7D8" w:tentative="1">
      <w:start w:val="1"/>
      <w:numFmt w:val="bullet"/>
      <w:lvlText w:val=""/>
      <w:lvlJc w:val="left"/>
      <w:pPr>
        <w:ind w:left="7189" w:hanging="360"/>
      </w:pPr>
      <w:rPr>
        <w:rFonts w:ascii="Wingdings" w:hAnsi="Wingdings" w:hint="default"/>
      </w:rPr>
    </w:lvl>
  </w:abstractNum>
  <w:abstractNum w:abstractNumId="3" w15:restartNumberingAfterBreak="0">
    <w:nsid w:val="29461397"/>
    <w:multiLevelType w:val="hybridMultilevel"/>
    <w:tmpl w:val="61F687CA"/>
    <w:lvl w:ilvl="0" w:tplc="B510C9A0">
      <w:start w:val="1"/>
      <w:numFmt w:val="decimal"/>
      <w:lvlText w:val="%1."/>
      <w:lvlJc w:val="left"/>
      <w:pPr>
        <w:ind w:left="720" w:hanging="360"/>
      </w:pPr>
      <w:rPr>
        <w:rFonts w:eastAsia="Times New Roman" w:hint="default"/>
        <w:i w:val="0"/>
        <w:color w:val="auto"/>
        <w:sz w:val="22"/>
      </w:rPr>
    </w:lvl>
    <w:lvl w:ilvl="1" w:tplc="AAD8AC44" w:tentative="1">
      <w:start w:val="1"/>
      <w:numFmt w:val="lowerLetter"/>
      <w:lvlText w:val="%2."/>
      <w:lvlJc w:val="left"/>
      <w:pPr>
        <w:ind w:left="1440" w:hanging="360"/>
      </w:pPr>
    </w:lvl>
    <w:lvl w:ilvl="2" w:tplc="487E8D2E" w:tentative="1">
      <w:start w:val="1"/>
      <w:numFmt w:val="lowerRoman"/>
      <w:lvlText w:val="%3."/>
      <w:lvlJc w:val="right"/>
      <w:pPr>
        <w:ind w:left="2160" w:hanging="180"/>
      </w:pPr>
    </w:lvl>
    <w:lvl w:ilvl="3" w:tplc="7F72AA8C" w:tentative="1">
      <w:start w:val="1"/>
      <w:numFmt w:val="decimal"/>
      <w:lvlText w:val="%4."/>
      <w:lvlJc w:val="left"/>
      <w:pPr>
        <w:ind w:left="2880" w:hanging="360"/>
      </w:pPr>
    </w:lvl>
    <w:lvl w:ilvl="4" w:tplc="6C0ED544" w:tentative="1">
      <w:start w:val="1"/>
      <w:numFmt w:val="lowerLetter"/>
      <w:lvlText w:val="%5."/>
      <w:lvlJc w:val="left"/>
      <w:pPr>
        <w:ind w:left="3600" w:hanging="360"/>
      </w:pPr>
    </w:lvl>
    <w:lvl w:ilvl="5" w:tplc="4F82B4B0" w:tentative="1">
      <w:start w:val="1"/>
      <w:numFmt w:val="lowerRoman"/>
      <w:lvlText w:val="%6."/>
      <w:lvlJc w:val="right"/>
      <w:pPr>
        <w:ind w:left="4320" w:hanging="180"/>
      </w:pPr>
    </w:lvl>
    <w:lvl w:ilvl="6" w:tplc="34D66B50" w:tentative="1">
      <w:start w:val="1"/>
      <w:numFmt w:val="decimal"/>
      <w:lvlText w:val="%7."/>
      <w:lvlJc w:val="left"/>
      <w:pPr>
        <w:ind w:left="5040" w:hanging="360"/>
      </w:pPr>
    </w:lvl>
    <w:lvl w:ilvl="7" w:tplc="3FC2501C" w:tentative="1">
      <w:start w:val="1"/>
      <w:numFmt w:val="lowerLetter"/>
      <w:lvlText w:val="%8."/>
      <w:lvlJc w:val="left"/>
      <w:pPr>
        <w:ind w:left="5760" w:hanging="360"/>
      </w:pPr>
    </w:lvl>
    <w:lvl w:ilvl="8" w:tplc="BBF64C32" w:tentative="1">
      <w:start w:val="1"/>
      <w:numFmt w:val="lowerRoman"/>
      <w:lvlText w:val="%9."/>
      <w:lvlJc w:val="right"/>
      <w:pPr>
        <w:ind w:left="6480" w:hanging="180"/>
      </w:pPr>
    </w:lvl>
  </w:abstractNum>
  <w:abstractNum w:abstractNumId="4" w15:restartNumberingAfterBreak="0">
    <w:nsid w:val="2BC85E2B"/>
    <w:multiLevelType w:val="hybridMultilevel"/>
    <w:tmpl w:val="BD0E5F0C"/>
    <w:lvl w:ilvl="0" w:tplc="C2CA745C">
      <w:start w:val="4"/>
      <w:numFmt w:val="decimal"/>
      <w:suff w:val="space"/>
      <w:lvlText w:val="%1."/>
      <w:lvlJc w:val="left"/>
      <w:pPr>
        <w:ind w:left="720" w:hanging="360"/>
      </w:pPr>
      <w:rPr>
        <w:rFonts w:hint="default"/>
      </w:rPr>
    </w:lvl>
    <w:lvl w:ilvl="1" w:tplc="58E00282" w:tentative="1">
      <w:start w:val="1"/>
      <w:numFmt w:val="lowerLetter"/>
      <w:lvlText w:val="%2."/>
      <w:lvlJc w:val="left"/>
      <w:pPr>
        <w:ind w:left="1440" w:hanging="360"/>
      </w:pPr>
    </w:lvl>
    <w:lvl w:ilvl="2" w:tplc="6DDABEAA" w:tentative="1">
      <w:start w:val="1"/>
      <w:numFmt w:val="lowerRoman"/>
      <w:lvlText w:val="%3."/>
      <w:lvlJc w:val="right"/>
      <w:pPr>
        <w:ind w:left="2160" w:hanging="180"/>
      </w:pPr>
    </w:lvl>
    <w:lvl w:ilvl="3" w:tplc="0896D11A" w:tentative="1">
      <w:start w:val="1"/>
      <w:numFmt w:val="decimal"/>
      <w:lvlText w:val="%4."/>
      <w:lvlJc w:val="left"/>
      <w:pPr>
        <w:ind w:left="2880" w:hanging="360"/>
      </w:pPr>
    </w:lvl>
    <w:lvl w:ilvl="4" w:tplc="4DC29C3C" w:tentative="1">
      <w:start w:val="1"/>
      <w:numFmt w:val="lowerLetter"/>
      <w:lvlText w:val="%5."/>
      <w:lvlJc w:val="left"/>
      <w:pPr>
        <w:ind w:left="3600" w:hanging="360"/>
      </w:pPr>
    </w:lvl>
    <w:lvl w:ilvl="5" w:tplc="2190FC0A" w:tentative="1">
      <w:start w:val="1"/>
      <w:numFmt w:val="lowerRoman"/>
      <w:lvlText w:val="%6."/>
      <w:lvlJc w:val="right"/>
      <w:pPr>
        <w:ind w:left="4320" w:hanging="180"/>
      </w:pPr>
    </w:lvl>
    <w:lvl w:ilvl="6" w:tplc="934EAB4A" w:tentative="1">
      <w:start w:val="1"/>
      <w:numFmt w:val="decimal"/>
      <w:lvlText w:val="%7."/>
      <w:lvlJc w:val="left"/>
      <w:pPr>
        <w:ind w:left="5040" w:hanging="360"/>
      </w:pPr>
    </w:lvl>
    <w:lvl w:ilvl="7" w:tplc="A63E3B9A" w:tentative="1">
      <w:start w:val="1"/>
      <w:numFmt w:val="lowerLetter"/>
      <w:lvlText w:val="%8."/>
      <w:lvlJc w:val="left"/>
      <w:pPr>
        <w:ind w:left="5760" w:hanging="360"/>
      </w:pPr>
    </w:lvl>
    <w:lvl w:ilvl="8" w:tplc="E26A8122" w:tentative="1">
      <w:start w:val="1"/>
      <w:numFmt w:val="lowerRoman"/>
      <w:lvlText w:val="%9."/>
      <w:lvlJc w:val="right"/>
      <w:pPr>
        <w:ind w:left="6480" w:hanging="180"/>
      </w:pPr>
    </w:lvl>
  </w:abstractNum>
  <w:abstractNum w:abstractNumId="5" w15:restartNumberingAfterBreak="0">
    <w:nsid w:val="2BD4179C"/>
    <w:multiLevelType w:val="hybridMultilevel"/>
    <w:tmpl w:val="C6880B5E"/>
    <w:lvl w:ilvl="0" w:tplc="7F765D16">
      <w:start w:val="1"/>
      <w:numFmt w:val="bullet"/>
      <w:lvlText w:val=""/>
      <w:lvlJc w:val="left"/>
      <w:pPr>
        <w:ind w:left="1429" w:hanging="360"/>
      </w:pPr>
      <w:rPr>
        <w:rFonts w:ascii="Symbol" w:hAnsi="Symbol" w:hint="default"/>
      </w:rPr>
    </w:lvl>
    <w:lvl w:ilvl="1" w:tplc="8DF0B42A" w:tentative="1">
      <w:start w:val="1"/>
      <w:numFmt w:val="bullet"/>
      <w:lvlText w:val="o"/>
      <w:lvlJc w:val="left"/>
      <w:pPr>
        <w:ind w:left="2149" w:hanging="360"/>
      </w:pPr>
      <w:rPr>
        <w:rFonts w:ascii="Courier New" w:hAnsi="Courier New" w:cs="Courier New" w:hint="default"/>
      </w:rPr>
    </w:lvl>
    <w:lvl w:ilvl="2" w:tplc="31B2D9E6" w:tentative="1">
      <w:start w:val="1"/>
      <w:numFmt w:val="bullet"/>
      <w:lvlText w:val=""/>
      <w:lvlJc w:val="left"/>
      <w:pPr>
        <w:ind w:left="2869" w:hanging="360"/>
      </w:pPr>
      <w:rPr>
        <w:rFonts w:ascii="Wingdings" w:hAnsi="Wingdings" w:hint="default"/>
      </w:rPr>
    </w:lvl>
    <w:lvl w:ilvl="3" w:tplc="F304A9A6" w:tentative="1">
      <w:start w:val="1"/>
      <w:numFmt w:val="bullet"/>
      <w:lvlText w:val=""/>
      <w:lvlJc w:val="left"/>
      <w:pPr>
        <w:ind w:left="3589" w:hanging="360"/>
      </w:pPr>
      <w:rPr>
        <w:rFonts w:ascii="Symbol" w:hAnsi="Symbol" w:hint="default"/>
      </w:rPr>
    </w:lvl>
    <w:lvl w:ilvl="4" w:tplc="DE54C6D8" w:tentative="1">
      <w:start w:val="1"/>
      <w:numFmt w:val="bullet"/>
      <w:lvlText w:val="o"/>
      <w:lvlJc w:val="left"/>
      <w:pPr>
        <w:ind w:left="4309" w:hanging="360"/>
      </w:pPr>
      <w:rPr>
        <w:rFonts w:ascii="Courier New" w:hAnsi="Courier New" w:cs="Courier New" w:hint="default"/>
      </w:rPr>
    </w:lvl>
    <w:lvl w:ilvl="5" w:tplc="EF260E82" w:tentative="1">
      <w:start w:val="1"/>
      <w:numFmt w:val="bullet"/>
      <w:lvlText w:val=""/>
      <w:lvlJc w:val="left"/>
      <w:pPr>
        <w:ind w:left="5029" w:hanging="360"/>
      </w:pPr>
      <w:rPr>
        <w:rFonts w:ascii="Wingdings" w:hAnsi="Wingdings" w:hint="default"/>
      </w:rPr>
    </w:lvl>
    <w:lvl w:ilvl="6" w:tplc="087AAB3A" w:tentative="1">
      <w:start w:val="1"/>
      <w:numFmt w:val="bullet"/>
      <w:lvlText w:val=""/>
      <w:lvlJc w:val="left"/>
      <w:pPr>
        <w:ind w:left="5749" w:hanging="360"/>
      </w:pPr>
      <w:rPr>
        <w:rFonts w:ascii="Symbol" w:hAnsi="Symbol" w:hint="default"/>
      </w:rPr>
    </w:lvl>
    <w:lvl w:ilvl="7" w:tplc="787A7C20" w:tentative="1">
      <w:start w:val="1"/>
      <w:numFmt w:val="bullet"/>
      <w:lvlText w:val="o"/>
      <w:lvlJc w:val="left"/>
      <w:pPr>
        <w:ind w:left="6469" w:hanging="360"/>
      </w:pPr>
      <w:rPr>
        <w:rFonts w:ascii="Courier New" w:hAnsi="Courier New" w:cs="Courier New" w:hint="default"/>
      </w:rPr>
    </w:lvl>
    <w:lvl w:ilvl="8" w:tplc="36F6DBE6" w:tentative="1">
      <w:start w:val="1"/>
      <w:numFmt w:val="bullet"/>
      <w:lvlText w:val=""/>
      <w:lvlJc w:val="left"/>
      <w:pPr>
        <w:ind w:left="7189" w:hanging="360"/>
      </w:pPr>
      <w:rPr>
        <w:rFonts w:ascii="Wingdings" w:hAnsi="Wingdings" w:hint="default"/>
      </w:rPr>
    </w:lvl>
  </w:abstractNum>
  <w:abstractNum w:abstractNumId="6" w15:restartNumberingAfterBreak="0">
    <w:nsid w:val="4240431F"/>
    <w:multiLevelType w:val="hybridMultilevel"/>
    <w:tmpl w:val="8196BC26"/>
    <w:lvl w:ilvl="0" w:tplc="A4C6AF02">
      <w:start w:val="1"/>
      <w:numFmt w:val="decimal"/>
      <w:lvlText w:val="%1."/>
      <w:lvlJc w:val="left"/>
      <w:pPr>
        <w:ind w:left="720" w:hanging="360"/>
      </w:pPr>
    </w:lvl>
    <w:lvl w:ilvl="1" w:tplc="591626F4" w:tentative="1">
      <w:start w:val="1"/>
      <w:numFmt w:val="lowerLetter"/>
      <w:lvlText w:val="%2."/>
      <w:lvlJc w:val="left"/>
      <w:pPr>
        <w:ind w:left="1440" w:hanging="360"/>
      </w:pPr>
    </w:lvl>
    <w:lvl w:ilvl="2" w:tplc="B900BB80" w:tentative="1">
      <w:start w:val="1"/>
      <w:numFmt w:val="lowerRoman"/>
      <w:lvlText w:val="%3."/>
      <w:lvlJc w:val="right"/>
      <w:pPr>
        <w:ind w:left="2160" w:hanging="360"/>
      </w:pPr>
    </w:lvl>
    <w:lvl w:ilvl="3" w:tplc="9D3ECBDC" w:tentative="1">
      <w:start w:val="1"/>
      <w:numFmt w:val="decimal"/>
      <w:lvlText w:val="%4."/>
      <w:lvlJc w:val="left"/>
      <w:pPr>
        <w:ind w:left="2880" w:hanging="360"/>
      </w:pPr>
    </w:lvl>
    <w:lvl w:ilvl="4" w:tplc="448E5A62" w:tentative="1">
      <w:start w:val="1"/>
      <w:numFmt w:val="lowerLetter"/>
      <w:lvlText w:val="%5."/>
      <w:lvlJc w:val="left"/>
      <w:pPr>
        <w:ind w:left="3600" w:hanging="360"/>
      </w:pPr>
    </w:lvl>
    <w:lvl w:ilvl="5" w:tplc="C93EF214" w:tentative="1">
      <w:start w:val="1"/>
      <w:numFmt w:val="lowerRoman"/>
      <w:lvlText w:val="%6."/>
      <w:lvlJc w:val="right"/>
      <w:pPr>
        <w:ind w:left="4320" w:hanging="360"/>
      </w:pPr>
    </w:lvl>
    <w:lvl w:ilvl="6" w:tplc="89C026B4" w:tentative="1">
      <w:start w:val="1"/>
      <w:numFmt w:val="decimal"/>
      <w:lvlText w:val="%7."/>
      <w:lvlJc w:val="left"/>
      <w:pPr>
        <w:ind w:left="5040" w:hanging="360"/>
      </w:pPr>
    </w:lvl>
    <w:lvl w:ilvl="7" w:tplc="45E27FFC" w:tentative="1">
      <w:start w:val="1"/>
      <w:numFmt w:val="lowerLetter"/>
      <w:lvlText w:val="%8."/>
      <w:lvlJc w:val="left"/>
      <w:pPr>
        <w:ind w:left="5760" w:hanging="360"/>
      </w:pPr>
    </w:lvl>
    <w:lvl w:ilvl="8" w:tplc="72CC9A7C" w:tentative="1">
      <w:start w:val="1"/>
      <w:numFmt w:val="lowerRoman"/>
      <w:lvlText w:val="%9."/>
      <w:lvlJc w:val="right"/>
      <w:pPr>
        <w:ind w:left="6480" w:hanging="360"/>
      </w:pPr>
    </w:lvl>
  </w:abstractNum>
  <w:abstractNum w:abstractNumId="7" w15:restartNumberingAfterBreak="0">
    <w:nsid w:val="657B6713"/>
    <w:multiLevelType w:val="hybridMultilevel"/>
    <w:tmpl w:val="2682B7DC"/>
    <w:lvl w:ilvl="0" w:tplc="EB5CEA04">
      <w:start w:val="3"/>
      <w:numFmt w:val="bullet"/>
      <w:lvlText w:val="-"/>
      <w:lvlJc w:val="left"/>
      <w:pPr>
        <w:ind w:left="720" w:hanging="360"/>
      </w:pPr>
      <w:rPr>
        <w:rFonts w:ascii="Times New Roman" w:eastAsiaTheme="minorHAnsi" w:hAnsi="Times New Roman" w:cs="Times New Roman" w:hint="default"/>
        <w:lang w:val="ru-RU"/>
      </w:rPr>
    </w:lvl>
    <w:lvl w:ilvl="1" w:tplc="51F22694" w:tentative="1">
      <w:start w:val="1"/>
      <w:numFmt w:val="bullet"/>
      <w:lvlText w:val="o"/>
      <w:lvlJc w:val="left"/>
      <w:pPr>
        <w:ind w:left="1440" w:hanging="360"/>
      </w:pPr>
      <w:rPr>
        <w:rFonts w:ascii="Courier New" w:hAnsi="Courier New" w:cs="Courier New" w:hint="default"/>
      </w:rPr>
    </w:lvl>
    <w:lvl w:ilvl="2" w:tplc="5290DBB6" w:tentative="1">
      <w:start w:val="1"/>
      <w:numFmt w:val="bullet"/>
      <w:lvlText w:val=""/>
      <w:lvlJc w:val="left"/>
      <w:pPr>
        <w:ind w:left="2160" w:hanging="360"/>
      </w:pPr>
      <w:rPr>
        <w:rFonts w:ascii="Wingdings" w:hAnsi="Wingdings" w:hint="default"/>
      </w:rPr>
    </w:lvl>
    <w:lvl w:ilvl="3" w:tplc="5F1C2810" w:tentative="1">
      <w:start w:val="1"/>
      <w:numFmt w:val="bullet"/>
      <w:lvlText w:val=""/>
      <w:lvlJc w:val="left"/>
      <w:pPr>
        <w:ind w:left="2880" w:hanging="360"/>
      </w:pPr>
      <w:rPr>
        <w:rFonts w:ascii="Symbol" w:hAnsi="Symbol" w:hint="default"/>
      </w:rPr>
    </w:lvl>
    <w:lvl w:ilvl="4" w:tplc="547EC61A" w:tentative="1">
      <w:start w:val="1"/>
      <w:numFmt w:val="bullet"/>
      <w:lvlText w:val="o"/>
      <w:lvlJc w:val="left"/>
      <w:pPr>
        <w:ind w:left="3600" w:hanging="360"/>
      </w:pPr>
      <w:rPr>
        <w:rFonts w:ascii="Courier New" w:hAnsi="Courier New" w:cs="Courier New" w:hint="default"/>
      </w:rPr>
    </w:lvl>
    <w:lvl w:ilvl="5" w:tplc="5A06F84C" w:tentative="1">
      <w:start w:val="1"/>
      <w:numFmt w:val="bullet"/>
      <w:lvlText w:val=""/>
      <w:lvlJc w:val="left"/>
      <w:pPr>
        <w:ind w:left="4320" w:hanging="360"/>
      </w:pPr>
      <w:rPr>
        <w:rFonts w:ascii="Wingdings" w:hAnsi="Wingdings" w:hint="default"/>
      </w:rPr>
    </w:lvl>
    <w:lvl w:ilvl="6" w:tplc="29C27B04" w:tentative="1">
      <w:start w:val="1"/>
      <w:numFmt w:val="bullet"/>
      <w:lvlText w:val=""/>
      <w:lvlJc w:val="left"/>
      <w:pPr>
        <w:ind w:left="5040" w:hanging="360"/>
      </w:pPr>
      <w:rPr>
        <w:rFonts w:ascii="Symbol" w:hAnsi="Symbol" w:hint="default"/>
      </w:rPr>
    </w:lvl>
    <w:lvl w:ilvl="7" w:tplc="E64C84CE" w:tentative="1">
      <w:start w:val="1"/>
      <w:numFmt w:val="bullet"/>
      <w:lvlText w:val="o"/>
      <w:lvlJc w:val="left"/>
      <w:pPr>
        <w:ind w:left="5760" w:hanging="360"/>
      </w:pPr>
      <w:rPr>
        <w:rFonts w:ascii="Courier New" w:hAnsi="Courier New" w:cs="Courier New" w:hint="default"/>
      </w:rPr>
    </w:lvl>
    <w:lvl w:ilvl="8" w:tplc="3AF2A156" w:tentative="1">
      <w:start w:val="1"/>
      <w:numFmt w:val="bullet"/>
      <w:lvlText w:val=""/>
      <w:lvlJc w:val="left"/>
      <w:pPr>
        <w:ind w:left="6480" w:hanging="360"/>
      </w:pPr>
      <w:rPr>
        <w:rFonts w:ascii="Wingdings" w:hAnsi="Wingdings" w:hint="default"/>
      </w:rPr>
    </w:lvl>
  </w:abstractNum>
  <w:abstractNum w:abstractNumId="8" w15:restartNumberingAfterBreak="0">
    <w:nsid w:val="7C8B22E0"/>
    <w:multiLevelType w:val="hybridMultilevel"/>
    <w:tmpl w:val="58B0EAFA"/>
    <w:lvl w:ilvl="0" w:tplc="37E605F4">
      <w:start w:val="1"/>
      <w:numFmt w:val="bullet"/>
      <w:suff w:val="space"/>
      <w:lvlText w:val="−"/>
      <w:lvlJc w:val="left"/>
      <w:pPr>
        <w:ind w:left="1429" w:hanging="360"/>
      </w:pPr>
      <w:rPr>
        <w:rFonts w:ascii="Times New Roman" w:hAnsi="Times New Roman" w:cs="Times New Roman" w:hint="default"/>
      </w:rPr>
    </w:lvl>
    <w:lvl w:ilvl="1" w:tplc="DBE688E0" w:tentative="1">
      <w:start w:val="1"/>
      <w:numFmt w:val="bullet"/>
      <w:lvlText w:val="o"/>
      <w:lvlJc w:val="left"/>
      <w:pPr>
        <w:ind w:left="2149" w:hanging="360"/>
      </w:pPr>
      <w:rPr>
        <w:rFonts w:ascii="Courier New" w:hAnsi="Courier New" w:cs="Courier New" w:hint="default"/>
      </w:rPr>
    </w:lvl>
    <w:lvl w:ilvl="2" w:tplc="646AC8C8" w:tentative="1">
      <w:start w:val="1"/>
      <w:numFmt w:val="bullet"/>
      <w:lvlText w:val=""/>
      <w:lvlJc w:val="left"/>
      <w:pPr>
        <w:ind w:left="2869" w:hanging="360"/>
      </w:pPr>
      <w:rPr>
        <w:rFonts w:ascii="Wingdings" w:hAnsi="Wingdings" w:hint="default"/>
      </w:rPr>
    </w:lvl>
    <w:lvl w:ilvl="3" w:tplc="1F42AEB6" w:tentative="1">
      <w:start w:val="1"/>
      <w:numFmt w:val="bullet"/>
      <w:lvlText w:val=""/>
      <w:lvlJc w:val="left"/>
      <w:pPr>
        <w:ind w:left="3589" w:hanging="360"/>
      </w:pPr>
      <w:rPr>
        <w:rFonts w:ascii="Symbol" w:hAnsi="Symbol" w:hint="default"/>
      </w:rPr>
    </w:lvl>
    <w:lvl w:ilvl="4" w:tplc="0200F17C" w:tentative="1">
      <w:start w:val="1"/>
      <w:numFmt w:val="bullet"/>
      <w:lvlText w:val="o"/>
      <w:lvlJc w:val="left"/>
      <w:pPr>
        <w:ind w:left="4309" w:hanging="360"/>
      </w:pPr>
      <w:rPr>
        <w:rFonts w:ascii="Courier New" w:hAnsi="Courier New" w:cs="Courier New" w:hint="default"/>
      </w:rPr>
    </w:lvl>
    <w:lvl w:ilvl="5" w:tplc="A25E8B48" w:tentative="1">
      <w:start w:val="1"/>
      <w:numFmt w:val="bullet"/>
      <w:lvlText w:val=""/>
      <w:lvlJc w:val="left"/>
      <w:pPr>
        <w:ind w:left="5029" w:hanging="360"/>
      </w:pPr>
      <w:rPr>
        <w:rFonts w:ascii="Wingdings" w:hAnsi="Wingdings" w:hint="default"/>
      </w:rPr>
    </w:lvl>
    <w:lvl w:ilvl="6" w:tplc="ECF2C1EE" w:tentative="1">
      <w:start w:val="1"/>
      <w:numFmt w:val="bullet"/>
      <w:lvlText w:val=""/>
      <w:lvlJc w:val="left"/>
      <w:pPr>
        <w:ind w:left="5749" w:hanging="360"/>
      </w:pPr>
      <w:rPr>
        <w:rFonts w:ascii="Symbol" w:hAnsi="Symbol" w:hint="default"/>
      </w:rPr>
    </w:lvl>
    <w:lvl w:ilvl="7" w:tplc="665E7958" w:tentative="1">
      <w:start w:val="1"/>
      <w:numFmt w:val="bullet"/>
      <w:lvlText w:val="o"/>
      <w:lvlJc w:val="left"/>
      <w:pPr>
        <w:ind w:left="6469" w:hanging="360"/>
      </w:pPr>
      <w:rPr>
        <w:rFonts w:ascii="Courier New" w:hAnsi="Courier New" w:cs="Courier New" w:hint="default"/>
      </w:rPr>
    </w:lvl>
    <w:lvl w:ilvl="8" w:tplc="B610183C" w:tentative="1">
      <w:start w:val="1"/>
      <w:numFmt w:val="bullet"/>
      <w:lvlText w:val=""/>
      <w:lvlJc w:val="left"/>
      <w:pPr>
        <w:ind w:left="7189" w:hanging="360"/>
      </w:pPr>
      <w:rPr>
        <w:rFonts w:ascii="Wingdings" w:hAnsi="Wingdings" w:hint="default"/>
      </w:rPr>
    </w:lvl>
  </w:abstractNum>
  <w:num w:numId="1">
    <w:abstractNumId w:val="4"/>
  </w:num>
  <w:num w:numId="2">
    <w:abstractNumId w:val="8"/>
  </w:num>
  <w:num w:numId="3">
    <w:abstractNumId w:val="5"/>
  </w:num>
  <w:num w:numId="4">
    <w:abstractNumId w:val="7"/>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5183"/>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3AC5"/>
    <w:rsid w:val="006F575F"/>
    <w:rsid w:val="007032FE"/>
    <w:rsid w:val="00715942"/>
    <w:rsid w:val="0071729A"/>
    <w:rsid w:val="00717475"/>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37BD"/>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551A"/>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4681C"/>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7401D"/>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2005"/>
  <w15:docId w15:val="{46E3B427-CC05-4F76-92EA-EAFDB3AD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Pr>
      <w:rFonts w:asciiTheme="majorHAnsi" w:eastAsiaTheme="majorEastAsia" w:hAnsiTheme="majorHAnsi" w:cstheme="majorBidi"/>
      <w:b/>
      <w:bCs/>
      <w:color w:val="4472C4" w:themeColor="accent1"/>
    </w:rPr>
  </w:style>
  <w:style w:type="character" w:customStyle="1" w:styleId="Heading4Char">
    <w:name w:val="Heading 4 Char"/>
    <w:uiPriority w:val="9"/>
    <w:rPr>
      <w:rFonts w:asciiTheme="majorHAnsi" w:eastAsiaTheme="majorEastAsia" w:hAnsiTheme="majorHAnsi" w:cstheme="majorBidi"/>
      <w:b/>
      <w:bCs/>
      <w:i/>
      <w:iCs/>
      <w:color w:val="4472C4" w:themeColor="accent1"/>
    </w:rPr>
  </w:style>
  <w:style w:type="character" w:customStyle="1" w:styleId="Heading5Char">
    <w:name w:val="Heading 5 Char"/>
    <w:uiPriority w:val="9"/>
    <w:rPr>
      <w:rFonts w:asciiTheme="majorHAnsi" w:eastAsiaTheme="majorEastAsia" w:hAnsiTheme="majorHAnsi" w:cstheme="majorBidi"/>
      <w:color w:val="1F3763" w:themeColor="accent1" w:themeShade="7F"/>
    </w:rPr>
  </w:style>
  <w:style w:type="character" w:customStyle="1" w:styleId="Heading6Char">
    <w:name w:val="Heading 6 Char"/>
    <w:uiPriority w:val="9"/>
    <w:rPr>
      <w:rFonts w:asciiTheme="majorHAnsi" w:eastAsiaTheme="majorEastAsia" w:hAnsiTheme="majorHAnsi" w:cstheme="majorBidi"/>
      <w:i/>
      <w:iCs/>
      <w:color w:val="1F3763"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Heading8Char">
    <w:name w:val="Heading 8 Char"/>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472C4" w:themeColor="accent1"/>
    </w:rPr>
  </w:style>
  <w:style w:type="character" w:customStyle="1" w:styleId="FootnoteTextChar">
    <w:name w:val="Footnote Text Char"/>
    <w:uiPriority w:val="99"/>
    <w:semiHidden/>
    <w:rPr>
      <w:sz w:val="20"/>
      <w:szCs w:val="20"/>
    </w:rPr>
  </w:style>
  <w:style w:type="paragraph" w:styleId="a3">
    <w:name w:val="endnote text"/>
    <w:link w:val="a4"/>
    <w:uiPriority w:val="99"/>
    <w:semiHidden/>
    <w:unhideWhenUsed/>
    <w:pPr>
      <w:spacing w:after="0" w:line="240" w:lineRule="auto"/>
    </w:pPr>
    <w:rPr>
      <w:sz w:val="20"/>
      <w:szCs w:val="20"/>
    </w:rPr>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unhideWhenUsed/>
    <w:rPr>
      <w:vertAlign w:val="superscript"/>
    </w:rPr>
  </w:style>
  <w:style w:type="paragraph" w:styleId="a6">
    <w:name w:val="Plain Text"/>
    <w:link w:val="a7"/>
    <w:uiPriority w:val="99"/>
    <w:semiHidden/>
    <w:unhideWhenUsed/>
    <w:pPr>
      <w:spacing w:after="0" w:line="240" w:lineRule="auto"/>
    </w:pPr>
    <w:rPr>
      <w:rFonts w:ascii="Courier New" w:hAnsi="Courier New" w:cs="Courier New"/>
      <w:sz w:val="21"/>
      <w:szCs w:val="21"/>
    </w:rPr>
  </w:style>
  <w:style w:type="character" w:customStyle="1" w:styleId="a7">
    <w:name w:val="Текст Знак"/>
    <w:link w:val="a6"/>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8">
    <w:name w:val="footnote text"/>
    <w:basedOn w:val="a"/>
    <w:link w:val="a9"/>
    <w:uiPriority w:val="99"/>
    <w:semiHidden/>
    <w:unhideWhenUsed/>
    <w:pPr>
      <w:spacing w:after="0" w:line="240" w:lineRule="auto"/>
    </w:pPr>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uiPriority w:val="99"/>
    <w:rPr>
      <w:rFonts w:cs="Times New Roman"/>
      <w:vertAlign w:val="superscript"/>
    </w:rPr>
  </w:style>
  <w:style w:type="character" w:styleId="ab">
    <w:name w:val="Emphasis"/>
    <w:uiPriority w:val="20"/>
    <w:qFormat/>
    <w:rPr>
      <w:rFonts w:cs="Times New Roman"/>
      <w:i/>
    </w:rPr>
  </w:style>
  <w:style w:type="character" w:styleId="ac">
    <w:name w:val="Hyperlink"/>
    <w:uiPriority w:val="99"/>
    <w:rPr>
      <w:color w:val="0000FF"/>
      <w:u w:val="single"/>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pPr>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Pr>
      <w:rFonts w:ascii="Calibri" w:eastAsia="Times New Roman" w:hAnsi="Calibri" w:cs="Times New Roman"/>
      <w:b/>
      <w:sz w:val="28"/>
      <w:szCs w:val="28"/>
      <w:lang w:eastAsia="ru-RU"/>
    </w:rPr>
  </w:style>
  <w:style w:type="table" w:styleId="af">
    <w:name w:val="Table Grid"/>
    <w:basedOn w:val="a1"/>
    <w:uiPriority w:val="59"/>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paragraph" w:styleId="af0">
    <w:name w:val="TOC Heading"/>
    <w:basedOn w:val="1"/>
    <w:next w:val="a"/>
    <w:uiPriority w:val="39"/>
    <w:unhideWhenUsed/>
    <w:qFormat/>
    <w:rPr>
      <w:lang w:eastAsia="ru-RU"/>
    </w:rPr>
  </w:style>
  <w:style w:type="paragraph" w:styleId="21">
    <w:name w:val="toc 2"/>
    <w:basedOn w:val="a"/>
    <w:next w:val="a"/>
    <w:uiPriority w:val="39"/>
    <w:unhideWhenUsed/>
    <w:pPr>
      <w:spacing w:after="100"/>
      <w:ind w:left="220"/>
    </w:pPr>
    <w:rPr>
      <w:rFonts w:eastAsiaTheme="minorEastAsia" w:cs="Times New Roman"/>
      <w:lang w:eastAsia="ru-RU"/>
    </w:rPr>
  </w:style>
  <w:style w:type="paragraph" w:styleId="11">
    <w:name w:val="toc 1"/>
    <w:basedOn w:val="a"/>
    <w:next w:val="a"/>
    <w:uiPriority w:val="39"/>
    <w:unhideWhenUsed/>
    <w:pPr>
      <w:spacing w:after="100"/>
    </w:pPr>
    <w:rPr>
      <w:rFonts w:eastAsiaTheme="minorEastAsia" w:cs="Times New Roman"/>
      <w:lang w:eastAsia="ru-RU"/>
    </w:rPr>
  </w:style>
  <w:style w:type="paragraph" w:styleId="31">
    <w:name w:val="toc 3"/>
    <w:basedOn w:val="a"/>
    <w:next w:val="a"/>
    <w:uiPriority w:val="39"/>
    <w:unhideWhenUsed/>
    <w:pPr>
      <w:spacing w:after="100"/>
      <w:ind w:left="440"/>
    </w:pPr>
    <w:rPr>
      <w:rFonts w:eastAsiaTheme="minorEastAsia" w:cs="Times New Roman"/>
      <w:lang w:eastAsia="ru-RU"/>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677"/>
        <w:tab w:val="right" w:pos="9355"/>
      </w:tabs>
      <w:spacing w:after="0" w:line="240" w:lineRule="auto"/>
    </w:pPr>
  </w:style>
  <w:style w:type="character" w:customStyle="1" w:styleId="af4">
    <w:name w:val="Нижний колонтитул Знак"/>
    <w:basedOn w:val="a0"/>
    <w:link w:val="af3"/>
    <w:uiPriority w:val="99"/>
  </w:style>
  <w:style w:type="character" w:customStyle="1" w:styleId="Fontstyle01">
    <w:name w:val="Fontstyle01"/>
    <w:basedOn w:val="a0"/>
    <w:uiPriority w:val="99"/>
    <w:qFormat/>
    <w:rPr>
      <w:rFonts w:ascii="ArialMT" w:hAnsi="ArialMT" w:hint="default"/>
      <w:b w:val="0"/>
      <w:bCs w:val="0"/>
      <w:i w:val="0"/>
      <w:iCs w:val="0"/>
      <w:color w:val="000000"/>
      <w:sz w:val="30"/>
      <w:szCs w:val="30"/>
    </w:rPr>
  </w:style>
  <w:style w:type="character" w:styleId="af5">
    <w:name w:val="FollowedHyperlink"/>
    <w:basedOn w:val="a0"/>
    <w:uiPriority w:val="99"/>
    <w:semiHidden/>
    <w:unhideWhenUsed/>
    <w:rPr>
      <w:color w:val="954F72" w:themeColor="followedHyperlink"/>
      <w:u w:val="single"/>
    </w:rPr>
  </w:style>
  <w:style w:type="character" w:customStyle="1" w:styleId="af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7"/>
    <w:uiPriority w:val="99"/>
    <w:rPr>
      <w:rFonts w:ascii="Times New Roman" w:eastAsia="Times New Roman" w:hAnsi="Times New Roman" w:cs="Times New Roman"/>
      <w:sz w:val="24"/>
      <w:szCs w:val="24"/>
      <w:lang w:eastAsia="ru-RU"/>
    </w:rPr>
  </w:style>
  <w:style w:type="paragraph" w:styleId="af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6"/>
    <w:uiPriority w:val="99"/>
    <w:unhideWhenUsed/>
    <w:qFormat/>
    <w:pPr>
      <w:spacing w:line="256" w:lineRule="auto"/>
    </w:pPr>
    <w:rPr>
      <w:rFonts w:ascii="Times New Roman" w:eastAsia="Times New Roman" w:hAnsi="Times New Roman" w:cs="Times New Roman"/>
      <w:color w:val="auto"/>
      <w:sz w:val="24"/>
      <w:szCs w:val="24"/>
      <w:lang w:eastAsia="ru-RU"/>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Pr>
      <w:rFonts w:ascii="Calibri" w:eastAsia="Times New Roman" w:hAnsi="Calibri" w:cs="Times New Roman"/>
      <w:lang w:eastAsia="ar-SA"/>
    </w:rPr>
  </w:style>
  <w:style w:type="character" w:customStyle="1" w:styleId="12">
    <w:name w:val="Верхний колонтитул Знак1"/>
    <w:basedOn w:val="a0"/>
    <w:uiPriority w:val="99"/>
    <w:semiHidden/>
    <w:rPr>
      <w:rFonts w:ascii="Calibri" w:eastAsia="Times New Roman" w:hAnsi="Calibri" w:cs="Times New Roman"/>
      <w:lang w:eastAsia="ru-RU"/>
    </w:rPr>
  </w:style>
  <w:style w:type="character" w:customStyle="1" w:styleId="13">
    <w:name w:val="Нижний колонтитул Знак1"/>
    <w:basedOn w:val="a0"/>
    <w:uiPriority w:val="99"/>
    <w:semiHidden/>
    <w:rPr>
      <w:rFonts w:ascii="Calibri" w:eastAsia="Times New Roman" w:hAnsi="Calibri" w:cs="Times New Roman"/>
      <w:lang w:eastAsia="ru-RU"/>
    </w:rPr>
  </w:style>
  <w:style w:type="table" w:customStyle="1" w:styleId="41">
    <w:name w:val="Сетка таблицы4"/>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pPr>
      <w:spacing w:after="0" w:line="240" w:lineRule="auto"/>
    </w:pPr>
    <w:rPr>
      <w:rFonts w:ascii="Calibri" w:eastAsia="Times New Roman" w:hAnsi="Calibri" w:cs="Times New Roman"/>
      <w:lang w:eastAsia="ru-RU"/>
    </w:rPr>
  </w:style>
  <w:style w:type="paragraph" w:styleId="afa">
    <w:name w:val="Body Text"/>
    <w:basedOn w:val="a"/>
    <w:link w:val="afb"/>
    <w:uiPriority w:val="99"/>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uiPriority w:val="99"/>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spacing w:after="0" w:line="322" w:lineRule="exact"/>
    </w:pPr>
    <w:rPr>
      <w:rFonts w:ascii="Times New Roman" w:eastAsiaTheme="minorEastAsia" w:hAnsi="Times New Roman" w:cs="Times New Roman"/>
      <w:sz w:val="24"/>
      <w:szCs w:val="24"/>
      <w:lang w:eastAsia="ru-RU"/>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annotation text"/>
    <w:basedOn w:val="a"/>
    <w:link w:val="aff"/>
    <w:uiPriority w:val="99"/>
    <w:semiHidden/>
    <w:unhideWhenUsed/>
    <w:pPr>
      <w:spacing w:after="0" w:line="240" w:lineRule="auto"/>
    </w:pPr>
    <w:rPr>
      <w:rFonts w:ascii="Times New Roman" w:eastAsia="Times New Roman" w:hAnsi="Times New Roman" w:cs="Times New Roman"/>
      <w:sz w:val="20"/>
      <w:szCs w:val="20"/>
    </w:rPr>
  </w:style>
  <w:style w:type="character" w:customStyle="1" w:styleId="aff">
    <w:name w:val="Текст примечания Знак"/>
    <w:basedOn w:val="a0"/>
    <w:link w:val="afe"/>
    <w:uiPriority w:val="99"/>
    <w:semiHidden/>
    <w:rPr>
      <w:rFonts w:ascii="Times New Roman" w:eastAsia="Times New Roman" w:hAnsi="Times New Roman" w:cs="Times New Roman"/>
      <w:sz w:val="20"/>
      <w:szCs w:val="20"/>
    </w:rPr>
  </w:style>
  <w:style w:type="character" w:styleId="aff0">
    <w:name w:val="annotation reference"/>
    <w:uiPriority w:val="99"/>
    <w:semiHidden/>
    <w:unhideWhenUsed/>
    <w:rPr>
      <w:sz w:val="16"/>
      <w:szCs w:val="16"/>
    </w:rPr>
  </w:style>
  <w:style w:type="character" w:customStyle="1" w:styleId="aff1">
    <w:name w:val="Гипертекстовая ссылка"/>
    <w:basedOn w:val="a0"/>
    <w:uiPriority w:val="99"/>
    <w:rPr>
      <w:b/>
      <w:bCs/>
      <w:color w:val="106BBE"/>
    </w:rPr>
  </w:style>
  <w:style w:type="paragraph" w:styleId="aff2">
    <w:name w:val="annotation subject"/>
    <w:basedOn w:val="afe"/>
    <w:next w:val="afe"/>
    <w:link w:val="aff3"/>
    <w:uiPriority w:val="99"/>
    <w:semiHidden/>
    <w:unhideWhenUsed/>
    <w:pPr>
      <w:spacing w:after="160"/>
    </w:pPr>
    <w:rPr>
      <w:rFonts w:asciiTheme="minorHAnsi" w:eastAsiaTheme="minorHAnsi" w:hAnsiTheme="minorHAnsi" w:cstheme="minorBidi"/>
      <w:b/>
      <w:bCs/>
    </w:rPr>
  </w:style>
  <w:style w:type="character" w:customStyle="1" w:styleId="aff3">
    <w:name w:val="Тема примечания Знак"/>
    <w:basedOn w:val="aff"/>
    <w:link w:val="aff2"/>
    <w:uiPriority w:val="99"/>
    <w:semiHidden/>
    <w:rPr>
      <w:rFonts w:ascii="Times New Roman" w:eastAsia="Times New Roman" w:hAnsi="Times New Roman" w:cs="Times New Roman"/>
      <w:b/>
      <w:bCs/>
      <w:sz w:val="20"/>
      <w:szCs w:val="20"/>
    </w:rPr>
  </w:style>
  <w:style w:type="paragraph" w:styleId="aff4">
    <w:name w:val="Revision"/>
    <w:hidden/>
    <w:uiPriority w:val="99"/>
    <w:semiHidden/>
    <w:pPr>
      <w:spacing w:after="0" w:line="240" w:lineRule="auto"/>
    </w:p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Pr>
      <w:rFonts w:eastAsiaTheme="minorEastAsia"/>
      <w:i/>
      <w:iCs/>
    </w:rPr>
  </w:style>
  <w:style w:type="character" w:customStyle="1" w:styleId="50">
    <w:name w:val="Заголовок 5 Знак"/>
    <w:basedOn w:val="a0"/>
    <w:link w:val="5"/>
    <w:uiPriority w:val="9"/>
    <w:semiHidden/>
    <w:rPr>
      <w:rFonts w:eastAsiaTheme="minorEastAsia"/>
      <w:color w:val="2F5496" w:themeColor="accent1" w:themeShade="BF"/>
    </w:rPr>
  </w:style>
  <w:style w:type="character" w:customStyle="1" w:styleId="60">
    <w:name w:val="Заголовок 6 Знак"/>
    <w:basedOn w:val="a0"/>
    <w:link w:val="6"/>
    <w:uiPriority w:val="9"/>
    <w:semiHidden/>
    <w:rPr>
      <w:rFonts w:eastAsiaTheme="minorEastAsia"/>
      <w:color w:val="1F3864" w:themeColor="accent1" w:themeShade="80"/>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Pr>
      <w:rFonts w:eastAsiaTheme="minorEastAsia"/>
      <w:color w:val="262626" w:themeColor="text1" w:themeTint="D9"/>
      <w:sz w:val="21"/>
      <w:szCs w:val="21"/>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262626" w:themeColor="text1" w:themeTint="D9"/>
      <w:sz w:val="21"/>
      <w:szCs w:val="21"/>
    </w:rPr>
  </w:style>
  <w:style w:type="numbering" w:customStyle="1" w:styleId="14">
    <w:name w:val="Нет списка1"/>
    <w:uiPriority w:val="99"/>
    <w:semiHidden/>
    <w:unhideWhenUsed/>
  </w:style>
  <w:style w:type="paragraph" w:styleId="aff5">
    <w:name w:val="caption"/>
    <w:basedOn w:val="a"/>
    <w:next w:val="a"/>
    <w:uiPriority w:val="35"/>
    <w:semiHidden/>
    <w:unhideWhenUsed/>
    <w:qFormat/>
    <w:pPr>
      <w:spacing w:after="200" w:line="240" w:lineRule="auto"/>
    </w:pPr>
    <w:rPr>
      <w:rFonts w:eastAsiaTheme="minorEastAsia"/>
      <w:i/>
      <w:iCs/>
      <w:color w:val="44546A" w:themeColor="text2"/>
      <w:sz w:val="18"/>
      <w:szCs w:val="18"/>
    </w:rPr>
  </w:style>
  <w:style w:type="paragraph" w:styleId="aff6">
    <w:name w:val="Title"/>
    <w:basedOn w:val="a"/>
    <w:next w:val="a"/>
    <w:link w:val="aff7"/>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f7">
    <w:name w:val="Заголовок Знак"/>
    <w:basedOn w:val="a0"/>
    <w:link w:val="aff6"/>
    <w:uiPriority w:val="10"/>
    <w:rPr>
      <w:rFonts w:asciiTheme="majorHAnsi" w:eastAsiaTheme="majorEastAsia" w:hAnsiTheme="majorHAnsi" w:cstheme="majorBidi"/>
      <w:spacing w:val="-10"/>
      <w:sz w:val="56"/>
      <w:szCs w:val="56"/>
    </w:rPr>
  </w:style>
  <w:style w:type="paragraph" w:styleId="aff8">
    <w:name w:val="Subtitle"/>
    <w:basedOn w:val="a"/>
    <w:next w:val="a"/>
    <w:link w:val="aff9"/>
    <w:uiPriority w:val="11"/>
    <w:qFormat/>
    <w:rPr>
      <w:rFonts w:eastAsiaTheme="minorEastAsia"/>
      <w:color w:val="5A5A5A" w:themeColor="text1" w:themeTint="A5"/>
      <w:spacing w:val="15"/>
    </w:rPr>
  </w:style>
  <w:style w:type="character" w:customStyle="1" w:styleId="aff9">
    <w:name w:val="Подзаголовок Знак"/>
    <w:basedOn w:val="a0"/>
    <w:link w:val="aff8"/>
    <w:uiPriority w:val="11"/>
    <w:rPr>
      <w:rFonts w:eastAsiaTheme="minorEastAsia"/>
      <w:color w:val="5A5A5A" w:themeColor="text1" w:themeTint="A5"/>
      <w:spacing w:val="15"/>
    </w:rPr>
  </w:style>
  <w:style w:type="character" w:styleId="affa">
    <w:name w:val="Strong"/>
    <w:basedOn w:val="a0"/>
    <w:uiPriority w:val="22"/>
    <w:qFormat/>
    <w:rPr>
      <w:b/>
      <w:bCs/>
      <w:color w:val="auto"/>
    </w:rPr>
  </w:style>
  <w:style w:type="paragraph" w:styleId="22">
    <w:name w:val="Quote"/>
    <w:basedOn w:val="a"/>
    <w:next w:val="a"/>
    <w:link w:val="23"/>
    <w:uiPriority w:val="29"/>
    <w:qFormat/>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Pr>
      <w:rFonts w:eastAsiaTheme="minorEastAsia"/>
      <w:i/>
      <w:iCs/>
      <w:color w:val="404040" w:themeColor="text1" w:themeTint="BF"/>
    </w:rPr>
  </w:style>
  <w:style w:type="paragraph" w:styleId="affb">
    <w:name w:val="Intense Quote"/>
    <w:basedOn w:val="a"/>
    <w:next w:val="a"/>
    <w:link w:val="affc"/>
    <w:uiPriority w:val="30"/>
    <w:qFormat/>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c">
    <w:name w:val="Выделенная цитата Знак"/>
    <w:basedOn w:val="a0"/>
    <w:link w:val="affb"/>
    <w:uiPriority w:val="30"/>
    <w:rPr>
      <w:rFonts w:eastAsiaTheme="minorEastAsia"/>
      <w:i/>
      <w:iCs/>
      <w:color w:val="4472C4" w:themeColor="accent1"/>
    </w:rPr>
  </w:style>
  <w:style w:type="character" w:styleId="affd">
    <w:name w:val="Subtle Emphasis"/>
    <w:basedOn w:val="a0"/>
    <w:uiPriority w:val="19"/>
    <w:qFormat/>
    <w:rPr>
      <w:i/>
      <w:iCs/>
      <w:color w:val="404040" w:themeColor="text1" w:themeTint="BF"/>
    </w:rPr>
  </w:style>
  <w:style w:type="character" w:styleId="affe">
    <w:name w:val="Intense Emphasis"/>
    <w:basedOn w:val="a0"/>
    <w:uiPriority w:val="21"/>
    <w:qFormat/>
    <w:rPr>
      <w:i/>
      <w:iCs/>
      <w:color w:val="4472C4" w:themeColor="accent1"/>
    </w:rPr>
  </w:style>
  <w:style w:type="character" w:styleId="afff">
    <w:name w:val="Subtle Reference"/>
    <w:basedOn w:val="a0"/>
    <w:uiPriority w:val="31"/>
    <w:qFormat/>
    <w:rPr>
      <w:smallCaps/>
      <w:color w:val="404040" w:themeColor="text1" w:themeTint="BF"/>
    </w:rPr>
  </w:style>
  <w:style w:type="character" w:styleId="afff0">
    <w:name w:val="Intense Reference"/>
    <w:basedOn w:val="a0"/>
    <w:uiPriority w:val="32"/>
    <w:qFormat/>
    <w:rPr>
      <w:b/>
      <w:bCs/>
      <w:smallCaps/>
      <w:color w:val="4472C4" w:themeColor="accent1"/>
      <w:spacing w:val="5"/>
    </w:rPr>
  </w:style>
  <w:style w:type="character" w:styleId="afff1">
    <w:name w:val="Book Title"/>
    <w:basedOn w:val="a0"/>
    <w:uiPriority w:val="33"/>
    <w:qFormat/>
    <w:rPr>
      <w:b/>
      <w:bCs/>
      <w:i/>
      <w:iCs/>
      <w:spacing w:val="5"/>
    </w:rPr>
  </w:style>
  <w:style w:type="character" w:customStyle="1" w:styleId="Page-link">
    <w:name w:val="Page-link"/>
    <w:basedOn w:val="a0"/>
    <w:uiPriority w:val="99"/>
  </w:style>
  <w:style w:type="table" w:customStyle="1" w:styleId="15">
    <w:name w:val="Сетка таблицы1"/>
    <w:basedOn w:val="a1"/>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pPr>
      <w:spacing w:before="100" w:after="100" w:line="240" w:lineRule="auto"/>
    </w:pPr>
    <w:rPr>
      <w:rFonts w:ascii="Times New Roman" w:eastAsia="Times New Roman" w:hAnsi="Times New Roman" w:cs="Times New Roman"/>
      <w:sz w:val="24"/>
      <w:szCs w:val="24"/>
      <w:lang w:eastAsia="ru-RU"/>
    </w:rPr>
  </w:style>
  <w:style w:type="paragraph" w:customStyle="1" w:styleId="afff2">
    <w:name w:val="Содержимое таблицы"/>
    <w:basedOn w:val="a"/>
    <w:uiPriority w:val="99"/>
    <w:qFormat/>
    <w:pPr>
      <w:widowControl w:val="0"/>
      <w:spacing w:after="200" w:line="276" w:lineRule="auto"/>
    </w:pPr>
    <w:rPr>
      <w:rFonts w:eastAsia="Times New Roman" w:cs="Times New Roman"/>
      <w:lang w:eastAsia="ru-RU"/>
    </w:rPr>
  </w:style>
  <w:style w:type="character" w:customStyle="1" w:styleId="af9">
    <w:name w:val="Без интервала Знак"/>
    <w:link w:val="af8"/>
    <w:uiPriority w:val="1"/>
    <w:rPr>
      <w:rFonts w:ascii="Calibri" w:eastAsia="Times New Roman" w:hAnsi="Calibri" w:cs="Times New Roman"/>
      <w:lang w:eastAsia="ru-RU"/>
    </w:rPr>
  </w:style>
  <w:style w:type="paragraph" w:customStyle="1" w:styleId="ConsPlusNormal">
    <w:name w:val="ConsPlusNormal"/>
    <w:uiPriority w:val="99"/>
    <w:pPr>
      <w:widowControl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iQISpeyIo6OtQ++Sq63pybFYo/+NoPOsaEQhiafMWsQ=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zSB1/I7tc7lyQQ6yp1sPV8ERICCLbGn7PPuY2PFujGI=</DigestValue>
    </Reference>
  </SignedInfo>
  <SignatureValue>fOCqt8ioZo4FVYgGs+pCR4r7i1Lek4mFeorJXrlRebKBtBvuGYZo+BgZVgGU1vt3
XS3JXVWe5mHOuZJErOtSUQ==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0zf5tak3oOc1WF3VD3VH2DYg4mU=</DigestValue>
      </Reference>
      <Reference URI="/word/endnotes.xml?ContentType=application/vnd.openxmlformats-officedocument.wordprocessingml.endnotes+xml">
        <DigestMethod Algorithm="http://www.w3.org/2000/09/xmldsig#sha1"/>
        <DigestValue>U7FM1sTMICdo94DvMVIuhD4b0oU=</DigestValue>
      </Reference>
      <Reference URI="/word/fontTable.xml?ContentType=application/vnd.openxmlformats-officedocument.wordprocessingml.fontTable+xml">
        <DigestMethod Algorithm="http://www.w3.org/2000/09/xmldsig#sha1"/>
        <DigestValue>3zHRL7HzD854XzXf5htzF5pON44=</DigestValue>
      </Reference>
      <Reference URI="/word/footer1.xml?ContentType=application/vnd.openxmlformats-officedocument.wordprocessingml.footer+xml">
        <DigestMethod Algorithm="http://www.w3.org/2000/09/xmldsig#sha1"/>
        <DigestValue>TafJ0EfucZwL9osOjhJ8py02CMw=</DigestValue>
      </Reference>
      <Reference URI="/word/footnotes.xml?ContentType=application/vnd.openxmlformats-officedocument.wordprocessingml.footnotes+xml">
        <DigestMethod Algorithm="http://www.w3.org/2000/09/xmldsig#sha1"/>
        <DigestValue>YiaMaUTRmYOghdXLoZAusXqY43A=</DigestValue>
      </Reference>
      <Reference URI="/word/numbering.xml?ContentType=application/vnd.openxmlformats-officedocument.wordprocessingml.numbering+xml">
        <DigestMethod Algorithm="http://www.w3.org/2000/09/xmldsig#sha1"/>
        <DigestValue>r5/+e/RzS4/1kwpk94qMm/FPE8M=</DigestValue>
      </Reference>
      <Reference URI="/word/settings.xml?ContentType=application/vnd.openxmlformats-officedocument.wordprocessingml.settings+xml">
        <DigestMethod Algorithm="http://www.w3.org/2000/09/xmldsig#sha1"/>
        <DigestValue>DHN+gMYwaVFeq8Yo/LTqGIkeW0Q=</DigestValue>
      </Reference>
      <Reference URI="/word/styles.xml?ContentType=application/vnd.openxmlformats-officedocument.wordprocessingml.styles+xml">
        <DigestMethod Algorithm="http://www.w3.org/2000/09/xmldsig#sha1"/>
        <DigestValue>/L8O7lIkFKO3+YgMBt3Uz3FoVQg=</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2025-07-02T04:59:57Z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2025-07-02T04:59:57Z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29f02576-6d1f-48a8-b919-a4226d03cdc9"/>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B29A24-F50B-4E37-A110-6845D0B36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33</Pages>
  <Words>7957</Words>
  <Characters>45356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4</cp:revision>
  <dcterms:created xsi:type="dcterms:W3CDTF">2025-05-29T10:44:00Z</dcterms:created>
  <dcterms:modified xsi:type="dcterms:W3CDTF">2025-06-24T10:36:00Z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